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A0FB" w14:textId="77777777" w:rsidR="008D675A" w:rsidRDefault="008D675A" w:rsidP="008D675A">
      <w:pPr>
        <w:rPr>
          <w:rFonts w:ascii="Times New Roman" w:hAnsi="Times New Roman" w:cs="Times New Roman"/>
          <w:b/>
          <w:bCs/>
        </w:rPr>
      </w:pPr>
      <w:bookmarkStart w:id="0" w:name="_Hlk184887697"/>
      <w:bookmarkEnd w:id="0"/>
    </w:p>
    <w:p w14:paraId="49286B7D" w14:textId="77777777" w:rsidR="008D675A" w:rsidRDefault="008D675A" w:rsidP="008D675A">
      <w:pPr>
        <w:rPr>
          <w:rFonts w:ascii="Times New Roman" w:hAnsi="Times New Roman" w:cs="Times New Roman"/>
          <w:b/>
          <w:bCs/>
        </w:rPr>
      </w:pPr>
    </w:p>
    <w:p w14:paraId="2EB07DFE" w14:textId="77777777" w:rsidR="008D675A" w:rsidRDefault="008D675A" w:rsidP="008D675A">
      <w:pPr>
        <w:rPr>
          <w:rFonts w:ascii="Times New Roman" w:hAnsi="Times New Roman" w:cs="Times New Roman"/>
          <w:b/>
          <w:bCs/>
        </w:rPr>
      </w:pPr>
    </w:p>
    <w:p w14:paraId="43DE3C1C" w14:textId="77777777" w:rsidR="008D675A" w:rsidRDefault="008D675A" w:rsidP="008D675A">
      <w:pPr>
        <w:rPr>
          <w:rFonts w:ascii="Times New Roman" w:hAnsi="Times New Roman" w:cs="Times New Roman"/>
          <w:b/>
          <w:bCs/>
        </w:rPr>
      </w:pPr>
    </w:p>
    <w:p w14:paraId="3FB4D8E9" w14:textId="77777777" w:rsidR="008D675A" w:rsidRDefault="008D675A" w:rsidP="008D675A">
      <w:pPr>
        <w:rPr>
          <w:rFonts w:ascii="Times New Roman" w:hAnsi="Times New Roman" w:cs="Times New Roman"/>
          <w:b/>
          <w:bCs/>
        </w:rPr>
      </w:pPr>
    </w:p>
    <w:p w14:paraId="17F23B36" w14:textId="77777777" w:rsidR="008D675A" w:rsidRDefault="008D675A" w:rsidP="008D675A">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noProof/>
        </w:rPr>
        <w:drawing>
          <wp:inline distT="0" distB="0" distL="0" distR="0" wp14:anchorId="28E53129" wp14:editId="7B9BBB05">
            <wp:extent cx="1257300" cy="11239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1598" cy="1127792"/>
                    </a:xfrm>
                    <a:prstGeom prst="rect">
                      <a:avLst/>
                    </a:prstGeom>
                    <a:noFill/>
                    <a:ln>
                      <a:noFill/>
                    </a:ln>
                  </pic:spPr>
                </pic:pic>
              </a:graphicData>
            </a:graphic>
          </wp:inline>
        </w:drawing>
      </w:r>
      <w:r>
        <w:rPr>
          <w:rFonts w:ascii="Times New Roman" w:hAnsi="Times New Roman" w:cs="Times New Roman"/>
          <w:b/>
          <w:bCs/>
        </w:rPr>
        <w:tab/>
      </w:r>
    </w:p>
    <w:p w14:paraId="42D654EB" w14:textId="77777777" w:rsidR="008D675A" w:rsidRDefault="008D675A" w:rsidP="008D675A">
      <w:pPr>
        <w:rPr>
          <w:rFonts w:ascii="Times New Roman" w:hAnsi="Times New Roman" w:cs="Times New Roman"/>
          <w:b/>
          <w:bCs/>
        </w:rPr>
      </w:pPr>
    </w:p>
    <w:p w14:paraId="33848E18" w14:textId="77777777" w:rsidR="008D675A" w:rsidRPr="00032738" w:rsidRDefault="008D675A" w:rsidP="008D675A">
      <w:pPr>
        <w:jc w:val="center"/>
        <w:rPr>
          <w:rFonts w:ascii="Times New Roman" w:hAnsi="Times New Roman" w:cs="Times New Roman"/>
          <w:b/>
          <w:bCs/>
          <w:sz w:val="24"/>
          <w:szCs w:val="24"/>
        </w:rPr>
      </w:pPr>
      <w:r w:rsidRPr="00032738">
        <w:rPr>
          <w:rFonts w:ascii="Times New Roman" w:hAnsi="Times New Roman" w:cs="Times New Roman"/>
          <w:b/>
          <w:bCs/>
          <w:sz w:val="24"/>
          <w:szCs w:val="24"/>
        </w:rPr>
        <w:t>KAHRAMANMARAŞ SÜTÇÜ İMAM ÜNİVERSİTESİ</w:t>
      </w:r>
    </w:p>
    <w:p w14:paraId="7F4BF692" w14:textId="77777777" w:rsidR="008D675A" w:rsidRPr="00032738" w:rsidRDefault="008D675A" w:rsidP="008D675A">
      <w:pPr>
        <w:jc w:val="center"/>
        <w:rPr>
          <w:rFonts w:ascii="Times New Roman" w:hAnsi="Times New Roman" w:cs="Times New Roman"/>
          <w:b/>
          <w:bCs/>
          <w:sz w:val="24"/>
          <w:szCs w:val="24"/>
        </w:rPr>
      </w:pPr>
      <w:r w:rsidRPr="00032738">
        <w:rPr>
          <w:rFonts w:ascii="Times New Roman" w:hAnsi="Times New Roman" w:cs="Times New Roman"/>
          <w:b/>
          <w:bCs/>
          <w:sz w:val="24"/>
          <w:szCs w:val="24"/>
        </w:rPr>
        <w:t>PERSONEL DAİRE BAŞKANLIĞI</w:t>
      </w:r>
    </w:p>
    <w:p w14:paraId="203F46A9" w14:textId="77777777" w:rsidR="008D675A" w:rsidRPr="00032738" w:rsidRDefault="008D675A" w:rsidP="008D675A">
      <w:pPr>
        <w:jc w:val="center"/>
        <w:rPr>
          <w:rFonts w:ascii="Times New Roman" w:hAnsi="Times New Roman" w:cs="Times New Roman"/>
          <w:b/>
          <w:bCs/>
          <w:sz w:val="24"/>
          <w:szCs w:val="24"/>
        </w:rPr>
      </w:pPr>
      <w:r w:rsidRPr="00032738">
        <w:rPr>
          <w:rFonts w:ascii="Times New Roman" w:hAnsi="Times New Roman" w:cs="Times New Roman"/>
          <w:b/>
          <w:bCs/>
          <w:sz w:val="24"/>
          <w:szCs w:val="24"/>
        </w:rPr>
        <w:t>2024 YILI</w:t>
      </w:r>
    </w:p>
    <w:p w14:paraId="3686928B" w14:textId="77777777" w:rsidR="008D675A" w:rsidRPr="00032738" w:rsidRDefault="008D675A" w:rsidP="008D675A">
      <w:pPr>
        <w:jc w:val="center"/>
        <w:rPr>
          <w:rFonts w:ascii="Times New Roman" w:hAnsi="Times New Roman" w:cs="Times New Roman"/>
          <w:b/>
          <w:bCs/>
          <w:sz w:val="24"/>
          <w:szCs w:val="24"/>
        </w:rPr>
      </w:pPr>
      <w:r w:rsidRPr="00032738">
        <w:rPr>
          <w:rFonts w:ascii="Times New Roman" w:hAnsi="Times New Roman" w:cs="Times New Roman"/>
          <w:b/>
          <w:bCs/>
          <w:sz w:val="24"/>
          <w:szCs w:val="24"/>
        </w:rPr>
        <w:t>BİRİM İÇ DEĞERLENDİRME RAPORU</w:t>
      </w:r>
    </w:p>
    <w:p w14:paraId="63B0AD78" w14:textId="77777777" w:rsidR="008D675A" w:rsidRDefault="008D675A" w:rsidP="008D675A">
      <w:pPr>
        <w:rPr>
          <w:rFonts w:ascii="Times New Roman" w:hAnsi="Times New Roman" w:cs="Times New Roman"/>
          <w:b/>
          <w:bCs/>
        </w:rPr>
      </w:pPr>
    </w:p>
    <w:p w14:paraId="0BFBBFAB" w14:textId="77777777" w:rsidR="008D675A" w:rsidRDefault="008D675A" w:rsidP="008D675A">
      <w:pPr>
        <w:rPr>
          <w:rFonts w:ascii="Times New Roman" w:hAnsi="Times New Roman" w:cs="Times New Roman"/>
          <w:b/>
          <w:bCs/>
        </w:rPr>
      </w:pPr>
    </w:p>
    <w:p w14:paraId="53F4CC40" w14:textId="77777777" w:rsidR="008D675A" w:rsidRDefault="008D675A" w:rsidP="008D675A">
      <w:pPr>
        <w:rPr>
          <w:rFonts w:ascii="Times New Roman" w:hAnsi="Times New Roman" w:cs="Times New Roman"/>
          <w:b/>
          <w:bCs/>
        </w:rPr>
      </w:pPr>
    </w:p>
    <w:p w14:paraId="714C97E0" w14:textId="77777777" w:rsidR="008D675A" w:rsidRDefault="008D675A" w:rsidP="008D675A">
      <w:pPr>
        <w:rPr>
          <w:rFonts w:ascii="Times New Roman" w:hAnsi="Times New Roman" w:cs="Times New Roman"/>
          <w:b/>
          <w:bCs/>
        </w:rPr>
      </w:pPr>
    </w:p>
    <w:p w14:paraId="226B6A68" w14:textId="77777777" w:rsidR="008D675A" w:rsidRDefault="008D675A" w:rsidP="008D675A">
      <w:pPr>
        <w:rPr>
          <w:rFonts w:ascii="Times New Roman" w:hAnsi="Times New Roman" w:cs="Times New Roman"/>
          <w:b/>
          <w:bCs/>
        </w:rPr>
      </w:pPr>
    </w:p>
    <w:p w14:paraId="0DDDDF57" w14:textId="77777777" w:rsidR="008D675A" w:rsidRDefault="008D675A" w:rsidP="008D675A">
      <w:pPr>
        <w:rPr>
          <w:rFonts w:ascii="Times New Roman" w:hAnsi="Times New Roman" w:cs="Times New Roman"/>
          <w:b/>
          <w:bCs/>
        </w:rPr>
      </w:pPr>
    </w:p>
    <w:p w14:paraId="13CDD1FE" w14:textId="77777777" w:rsidR="008D675A" w:rsidRDefault="008D675A" w:rsidP="008D675A">
      <w:pPr>
        <w:rPr>
          <w:rFonts w:ascii="Times New Roman" w:hAnsi="Times New Roman" w:cs="Times New Roman"/>
          <w:b/>
          <w:bCs/>
        </w:rPr>
      </w:pPr>
    </w:p>
    <w:p w14:paraId="59FDB864" w14:textId="77777777" w:rsidR="008D675A" w:rsidRDefault="008D675A" w:rsidP="008D675A">
      <w:pPr>
        <w:jc w:val="center"/>
        <w:rPr>
          <w:rFonts w:ascii="Times New Roman" w:hAnsi="Times New Roman" w:cs="Times New Roman"/>
          <w:b/>
          <w:bCs/>
        </w:rPr>
      </w:pPr>
    </w:p>
    <w:p w14:paraId="7597BA3A" w14:textId="77777777" w:rsidR="008D675A" w:rsidRDefault="008D675A" w:rsidP="008D675A">
      <w:pPr>
        <w:rPr>
          <w:rFonts w:ascii="Times New Roman" w:hAnsi="Times New Roman" w:cs="Times New Roman"/>
          <w:b/>
          <w:bCs/>
        </w:rPr>
      </w:pPr>
    </w:p>
    <w:p w14:paraId="58D04478" w14:textId="77777777" w:rsidR="008D675A" w:rsidRDefault="008D675A" w:rsidP="008D675A">
      <w:pPr>
        <w:rPr>
          <w:rFonts w:ascii="Times New Roman" w:hAnsi="Times New Roman" w:cs="Times New Roman"/>
          <w:b/>
          <w:bCs/>
        </w:rPr>
      </w:pPr>
    </w:p>
    <w:p w14:paraId="48DFA41B" w14:textId="77777777" w:rsidR="008D675A" w:rsidRDefault="008D675A" w:rsidP="008D675A">
      <w:pPr>
        <w:rPr>
          <w:rFonts w:ascii="Times New Roman" w:hAnsi="Times New Roman" w:cs="Times New Roman"/>
          <w:b/>
          <w:bCs/>
        </w:rPr>
      </w:pPr>
    </w:p>
    <w:p w14:paraId="46A78AF5" w14:textId="77777777" w:rsidR="008D675A" w:rsidRDefault="008D675A" w:rsidP="008D675A">
      <w:pPr>
        <w:rPr>
          <w:rFonts w:ascii="Times New Roman" w:hAnsi="Times New Roman" w:cs="Times New Roman"/>
          <w:b/>
          <w:bCs/>
        </w:rPr>
      </w:pPr>
    </w:p>
    <w:p w14:paraId="248AA91B" w14:textId="77777777" w:rsidR="008D675A" w:rsidRDefault="008D675A" w:rsidP="008D675A">
      <w:pPr>
        <w:rPr>
          <w:rFonts w:ascii="Times New Roman" w:hAnsi="Times New Roman" w:cs="Times New Roman"/>
          <w:b/>
          <w:bCs/>
        </w:rPr>
      </w:pPr>
    </w:p>
    <w:p w14:paraId="76862AF3" w14:textId="77777777" w:rsidR="008D675A" w:rsidRDefault="008D675A" w:rsidP="008D675A">
      <w:pPr>
        <w:rPr>
          <w:rFonts w:ascii="Times New Roman" w:hAnsi="Times New Roman" w:cs="Times New Roman"/>
          <w:b/>
          <w:bCs/>
        </w:rPr>
      </w:pPr>
    </w:p>
    <w:p w14:paraId="142AAAAF" w14:textId="77777777" w:rsidR="008D675A" w:rsidRDefault="008D675A" w:rsidP="008D675A">
      <w:pPr>
        <w:rPr>
          <w:rFonts w:ascii="Times New Roman" w:hAnsi="Times New Roman" w:cs="Times New Roman"/>
          <w:b/>
          <w:bCs/>
        </w:rPr>
      </w:pPr>
    </w:p>
    <w:p w14:paraId="43E2BF89" w14:textId="77777777" w:rsidR="008D675A" w:rsidRDefault="008D675A" w:rsidP="008D675A">
      <w:pPr>
        <w:rPr>
          <w:rFonts w:ascii="Times New Roman" w:hAnsi="Times New Roman" w:cs="Times New Roman"/>
          <w:b/>
          <w:bCs/>
        </w:rPr>
      </w:pPr>
    </w:p>
    <w:p w14:paraId="6CDABAF1" w14:textId="77777777" w:rsidR="008D675A" w:rsidRDefault="008D675A" w:rsidP="008D675A">
      <w:pPr>
        <w:rPr>
          <w:rFonts w:ascii="Times New Roman" w:hAnsi="Times New Roman" w:cs="Times New Roman"/>
          <w:b/>
          <w:bCs/>
        </w:rPr>
      </w:pPr>
    </w:p>
    <w:p w14:paraId="1E429707" w14:textId="77777777" w:rsidR="008D675A" w:rsidRDefault="008D675A" w:rsidP="008D675A">
      <w:pPr>
        <w:rPr>
          <w:rFonts w:ascii="Times New Roman" w:hAnsi="Times New Roman" w:cs="Times New Roman"/>
          <w:b/>
          <w:bCs/>
        </w:rPr>
      </w:pPr>
    </w:p>
    <w:sdt>
      <w:sdtPr>
        <w:rPr>
          <w:rFonts w:asciiTheme="minorHAnsi" w:eastAsiaTheme="minorHAnsi" w:hAnsiTheme="minorHAnsi" w:cstheme="minorBidi"/>
          <w:color w:val="auto"/>
          <w:sz w:val="22"/>
          <w:szCs w:val="22"/>
          <w:lang w:eastAsia="en-US"/>
        </w:rPr>
        <w:id w:val="70473953"/>
        <w:docPartObj>
          <w:docPartGallery w:val="Table of Contents"/>
          <w:docPartUnique/>
        </w:docPartObj>
      </w:sdtPr>
      <w:sdtEndPr>
        <w:rPr>
          <w:b/>
          <w:bCs/>
        </w:rPr>
      </w:sdtEndPr>
      <w:sdtContent>
        <w:p w14:paraId="7BA8BB89" w14:textId="77777777" w:rsidR="008D675A" w:rsidRDefault="008D675A" w:rsidP="008D675A">
          <w:pPr>
            <w:pStyle w:val="TBal"/>
          </w:pPr>
          <w:r>
            <w:t>İçindekiler</w:t>
          </w:r>
        </w:p>
        <w:p w14:paraId="132F685D" w14:textId="77777777" w:rsidR="008D675A" w:rsidRDefault="008D675A" w:rsidP="008D675A">
          <w:pPr>
            <w:pStyle w:val="T1"/>
            <w:tabs>
              <w:tab w:val="right" w:leader="dot" w:pos="9062"/>
            </w:tabs>
            <w:rPr>
              <w:rFonts w:eastAsiaTheme="minorEastAsia"/>
              <w:noProof/>
              <w:lang w:eastAsia="tr-TR"/>
            </w:rPr>
          </w:pPr>
          <w:r>
            <w:fldChar w:fldCharType="begin"/>
          </w:r>
          <w:r>
            <w:instrText xml:space="preserve"> TOC \o "1-3" \h \z \u </w:instrText>
          </w:r>
          <w:r>
            <w:fldChar w:fldCharType="separate"/>
          </w:r>
          <w:hyperlink w:anchor="_Toc184733502" w:history="1">
            <w:r w:rsidRPr="00A03CCF">
              <w:rPr>
                <w:rStyle w:val="Kpr"/>
                <w:noProof/>
              </w:rPr>
              <w:t>ÖZET</w:t>
            </w:r>
            <w:r>
              <w:rPr>
                <w:noProof/>
                <w:webHidden/>
              </w:rPr>
              <w:tab/>
            </w:r>
            <w:r>
              <w:rPr>
                <w:noProof/>
                <w:webHidden/>
              </w:rPr>
              <w:fldChar w:fldCharType="begin"/>
            </w:r>
            <w:r>
              <w:rPr>
                <w:noProof/>
                <w:webHidden/>
              </w:rPr>
              <w:instrText xml:space="preserve"> PAGEREF _Toc184733502 \h </w:instrText>
            </w:r>
            <w:r>
              <w:rPr>
                <w:noProof/>
                <w:webHidden/>
              </w:rPr>
            </w:r>
            <w:r>
              <w:rPr>
                <w:noProof/>
                <w:webHidden/>
              </w:rPr>
              <w:fldChar w:fldCharType="separate"/>
            </w:r>
            <w:r>
              <w:rPr>
                <w:noProof/>
                <w:webHidden/>
              </w:rPr>
              <w:t>3</w:t>
            </w:r>
            <w:r>
              <w:rPr>
                <w:noProof/>
                <w:webHidden/>
              </w:rPr>
              <w:fldChar w:fldCharType="end"/>
            </w:r>
          </w:hyperlink>
        </w:p>
        <w:p w14:paraId="1CC3795A" w14:textId="77777777" w:rsidR="008D675A" w:rsidRDefault="00D05AD1" w:rsidP="008D675A">
          <w:pPr>
            <w:pStyle w:val="T1"/>
            <w:tabs>
              <w:tab w:val="right" w:leader="dot" w:pos="9062"/>
            </w:tabs>
            <w:rPr>
              <w:rFonts w:eastAsiaTheme="minorEastAsia"/>
              <w:noProof/>
              <w:lang w:eastAsia="tr-TR"/>
            </w:rPr>
          </w:pPr>
          <w:hyperlink w:anchor="_Toc184733503" w:history="1">
            <w:r w:rsidR="008D675A" w:rsidRPr="00A03CCF">
              <w:rPr>
                <w:rStyle w:val="Kpr"/>
                <w:noProof/>
              </w:rPr>
              <w:t>Misyonumuz</w:t>
            </w:r>
            <w:r w:rsidR="008D675A">
              <w:rPr>
                <w:noProof/>
                <w:webHidden/>
              </w:rPr>
              <w:tab/>
            </w:r>
            <w:r w:rsidR="008D675A">
              <w:rPr>
                <w:noProof/>
                <w:webHidden/>
              </w:rPr>
              <w:fldChar w:fldCharType="begin"/>
            </w:r>
            <w:r w:rsidR="008D675A">
              <w:rPr>
                <w:noProof/>
                <w:webHidden/>
              </w:rPr>
              <w:instrText xml:space="preserve"> PAGEREF _Toc184733503 \h </w:instrText>
            </w:r>
            <w:r w:rsidR="008D675A">
              <w:rPr>
                <w:noProof/>
                <w:webHidden/>
              </w:rPr>
            </w:r>
            <w:r w:rsidR="008D675A">
              <w:rPr>
                <w:noProof/>
                <w:webHidden/>
              </w:rPr>
              <w:fldChar w:fldCharType="separate"/>
            </w:r>
            <w:r w:rsidR="008D675A">
              <w:rPr>
                <w:noProof/>
                <w:webHidden/>
              </w:rPr>
              <w:t>3</w:t>
            </w:r>
            <w:r w:rsidR="008D675A">
              <w:rPr>
                <w:noProof/>
                <w:webHidden/>
              </w:rPr>
              <w:fldChar w:fldCharType="end"/>
            </w:r>
          </w:hyperlink>
        </w:p>
        <w:p w14:paraId="121322B4" w14:textId="77777777" w:rsidR="008D675A" w:rsidRDefault="00D05AD1" w:rsidP="008D675A">
          <w:pPr>
            <w:pStyle w:val="T1"/>
            <w:tabs>
              <w:tab w:val="right" w:leader="dot" w:pos="9062"/>
            </w:tabs>
            <w:rPr>
              <w:rFonts w:eastAsiaTheme="minorEastAsia"/>
              <w:noProof/>
              <w:lang w:eastAsia="tr-TR"/>
            </w:rPr>
          </w:pPr>
          <w:hyperlink w:anchor="_Toc184733504" w:history="1">
            <w:r w:rsidR="008D675A" w:rsidRPr="00A03CCF">
              <w:rPr>
                <w:rStyle w:val="Kpr"/>
                <w:noProof/>
              </w:rPr>
              <w:t>Vizyonumuz</w:t>
            </w:r>
            <w:r w:rsidR="008D675A">
              <w:rPr>
                <w:noProof/>
                <w:webHidden/>
              </w:rPr>
              <w:tab/>
            </w:r>
            <w:r w:rsidR="008D675A">
              <w:rPr>
                <w:noProof/>
                <w:webHidden/>
              </w:rPr>
              <w:fldChar w:fldCharType="begin"/>
            </w:r>
            <w:r w:rsidR="008D675A">
              <w:rPr>
                <w:noProof/>
                <w:webHidden/>
              </w:rPr>
              <w:instrText xml:space="preserve"> PAGEREF _Toc184733504 \h </w:instrText>
            </w:r>
            <w:r w:rsidR="008D675A">
              <w:rPr>
                <w:noProof/>
                <w:webHidden/>
              </w:rPr>
            </w:r>
            <w:r w:rsidR="008D675A">
              <w:rPr>
                <w:noProof/>
                <w:webHidden/>
              </w:rPr>
              <w:fldChar w:fldCharType="separate"/>
            </w:r>
            <w:r w:rsidR="008D675A">
              <w:rPr>
                <w:noProof/>
                <w:webHidden/>
              </w:rPr>
              <w:t>3</w:t>
            </w:r>
            <w:r w:rsidR="008D675A">
              <w:rPr>
                <w:noProof/>
                <w:webHidden/>
              </w:rPr>
              <w:fldChar w:fldCharType="end"/>
            </w:r>
          </w:hyperlink>
        </w:p>
        <w:p w14:paraId="0326FEEE" w14:textId="77777777" w:rsidR="008D675A" w:rsidRDefault="00D05AD1" w:rsidP="008D675A">
          <w:pPr>
            <w:pStyle w:val="T2"/>
            <w:tabs>
              <w:tab w:val="right" w:leader="dot" w:pos="9062"/>
            </w:tabs>
            <w:rPr>
              <w:rFonts w:eastAsiaTheme="minorEastAsia"/>
              <w:noProof/>
              <w:lang w:eastAsia="tr-TR"/>
            </w:rPr>
          </w:pPr>
          <w:hyperlink w:anchor="_Toc184733505" w:history="1">
            <w:r w:rsidR="008D675A" w:rsidRPr="00A03CCF">
              <w:rPr>
                <w:rStyle w:val="Kpr"/>
                <w:noProof/>
              </w:rPr>
              <w:t>BİRİM HAKKINDA BİLGİLER</w:t>
            </w:r>
            <w:r w:rsidR="008D675A">
              <w:rPr>
                <w:noProof/>
                <w:webHidden/>
              </w:rPr>
              <w:tab/>
            </w:r>
            <w:r w:rsidR="008D675A">
              <w:rPr>
                <w:noProof/>
                <w:webHidden/>
              </w:rPr>
              <w:fldChar w:fldCharType="begin"/>
            </w:r>
            <w:r w:rsidR="008D675A">
              <w:rPr>
                <w:noProof/>
                <w:webHidden/>
              </w:rPr>
              <w:instrText xml:space="preserve"> PAGEREF _Toc184733505 \h </w:instrText>
            </w:r>
            <w:r w:rsidR="008D675A">
              <w:rPr>
                <w:noProof/>
                <w:webHidden/>
              </w:rPr>
            </w:r>
            <w:r w:rsidR="008D675A">
              <w:rPr>
                <w:noProof/>
                <w:webHidden/>
              </w:rPr>
              <w:fldChar w:fldCharType="separate"/>
            </w:r>
            <w:r w:rsidR="008D675A">
              <w:rPr>
                <w:noProof/>
                <w:webHidden/>
              </w:rPr>
              <w:t>3</w:t>
            </w:r>
            <w:r w:rsidR="008D675A">
              <w:rPr>
                <w:noProof/>
                <w:webHidden/>
              </w:rPr>
              <w:fldChar w:fldCharType="end"/>
            </w:r>
          </w:hyperlink>
        </w:p>
        <w:p w14:paraId="0A0E9208" w14:textId="77777777" w:rsidR="008D675A" w:rsidRDefault="00D05AD1" w:rsidP="008D675A">
          <w:pPr>
            <w:pStyle w:val="T2"/>
            <w:tabs>
              <w:tab w:val="right" w:leader="dot" w:pos="9062"/>
            </w:tabs>
            <w:rPr>
              <w:rFonts w:eastAsiaTheme="minorEastAsia"/>
              <w:noProof/>
              <w:lang w:eastAsia="tr-TR"/>
            </w:rPr>
          </w:pPr>
          <w:hyperlink w:anchor="_Toc184733506" w:history="1">
            <w:r w:rsidR="008D675A" w:rsidRPr="00A03CCF">
              <w:rPr>
                <w:rStyle w:val="Kpr"/>
                <w:noProof/>
              </w:rPr>
              <w:t>İletişim Bilgileri</w:t>
            </w:r>
            <w:r w:rsidR="008D675A">
              <w:rPr>
                <w:noProof/>
                <w:webHidden/>
              </w:rPr>
              <w:tab/>
            </w:r>
            <w:r w:rsidR="008D675A">
              <w:rPr>
                <w:noProof/>
                <w:webHidden/>
              </w:rPr>
              <w:fldChar w:fldCharType="begin"/>
            </w:r>
            <w:r w:rsidR="008D675A">
              <w:rPr>
                <w:noProof/>
                <w:webHidden/>
              </w:rPr>
              <w:instrText xml:space="preserve"> PAGEREF _Toc184733506 \h </w:instrText>
            </w:r>
            <w:r w:rsidR="008D675A">
              <w:rPr>
                <w:noProof/>
                <w:webHidden/>
              </w:rPr>
            </w:r>
            <w:r w:rsidR="008D675A">
              <w:rPr>
                <w:noProof/>
                <w:webHidden/>
              </w:rPr>
              <w:fldChar w:fldCharType="separate"/>
            </w:r>
            <w:r w:rsidR="008D675A">
              <w:rPr>
                <w:noProof/>
                <w:webHidden/>
              </w:rPr>
              <w:t>3</w:t>
            </w:r>
            <w:r w:rsidR="008D675A">
              <w:rPr>
                <w:noProof/>
                <w:webHidden/>
              </w:rPr>
              <w:fldChar w:fldCharType="end"/>
            </w:r>
          </w:hyperlink>
        </w:p>
        <w:p w14:paraId="6C04FEC5" w14:textId="77777777" w:rsidR="008D675A" w:rsidRDefault="00D05AD1" w:rsidP="008D675A">
          <w:pPr>
            <w:pStyle w:val="T2"/>
            <w:tabs>
              <w:tab w:val="right" w:leader="dot" w:pos="9062"/>
            </w:tabs>
            <w:rPr>
              <w:rFonts w:eastAsiaTheme="minorEastAsia"/>
              <w:noProof/>
              <w:lang w:eastAsia="tr-TR"/>
            </w:rPr>
          </w:pPr>
          <w:hyperlink w:anchor="_Toc184733507" w:history="1">
            <w:r w:rsidR="008D675A" w:rsidRPr="00A03CCF">
              <w:rPr>
                <w:rStyle w:val="Kpr"/>
                <w:noProof/>
              </w:rPr>
              <w:t>Tarihçe</w:t>
            </w:r>
            <w:r w:rsidR="008D675A">
              <w:rPr>
                <w:noProof/>
                <w:webHidden/>
              </w:rPr>
              <w:tab/>
            </w:r>
            <w:r w:rsidR="008D675A">
              <w:rPr>
                <w:noProof/>
                <w:webHidden/>
              </w:rPr>
              <w:fldChar w:fldCharType="begin"/>
            </w:r>
            <w:r w:rsidR="008D675A">
              <w:rPr>
                <w:noProof/>
                <w:webHidden/>
              </w:rPr>
              <w:instrText xml:space="preserve"> PAGEREF _Toc184733507 \h </w:instrText>
            </w:r>
            <w:r w:rsidR="008D675A">
              <w:rPr>
                <w:noProof/>
                <w:webHidden/>
              </w:rPr>
            </w:r>
            <w:r w:rsidR="008D675A">
              <w:rPr>
                <w:noProof/>
                <w:webHidden/>
              </w:rPr>
              <w:fldChar w:fldCharType="separate"/>
            </w:r>
            <w:r w:rsidR="008D675A">
              <w:rPr>
                <w:noProof/>
                <w:webHidden/>
              </w:rPr>
              <w:t>3</w:t>
            </w:r>
            <w:r w:rsidR="008D675A">
              <w:rPr>
                <w:noProof/>
                <w:webHidden/>
              </w:rPr>
              <w:fldChar w:fldCharType="end"/>
            </w:r>
          </w:hyperlink>
        </w:p>
        <w:p w14:paraId="16AEAF70" w14:textId="77777777" w:rsidR="008D675A" w:rsidRDefault="00D05AD1" w:rsidP="008D675A">
          <w:pPr>
            <w:pStyle w:val="T2"/>
            <w:tabs>
              <w:tab w:val="right" w:leader="dot" w:pos="9062"/>
            </w:tabs>
            <w:rPr>
              <w:rFonts w:eastAsiaTheme="minorEastAsia"/>
              <w:noProof/>
              <w:lang w:eastAsia="tr-TR"/>
            </w:rPr>
          </w:pPr>
          <w:hyperlink w:anchor="_Toc184733508" w:history="1">
            <w:r w:rsidR="008D675A" w:rsidRPr="00A03CCF">
              <w:rPr>
                <w:rStyle w:val="Kpr"/>
                <w:noProof/>
              </w:rPr>
              <w:t>Personel Daire Başkanlığının Görevleri</w:t>
            </w:r>
            <w:r w:rsidR="008D675A">
              <w:rPr>
                <w:noProof/>
                <w:webHidden/>
              </w:rPr>
              <w:tab/>
            </w:r>
            <w:r w:rsidR="008D675A">
              <w:rPr>
                <w:noProof/>
                <w:webHidden/>
              </w:rPr>
              <w:fldChar w:fldCharType="begin"/>
            </w:r>
            <w:r w:rsidR="008D675A">
              <w:rPr>
                <w:noProof/>
                <w:webHidden/>
              </w:rPr>
              <w:instrText xml:space="preserve"> PAGEREF _Toc184733508 \h </w:instrText>
            </w:r>
            <w:r w:rsidR="008D675A">
              <w:rPr>
                <w:noProof/>
                <w:webHidden/>
              </w:rPr>
            </w:r>
            <w:r w:rsidR="008D675A">
              <w:rPr>
                <w:noProof/>
                <w:webHidden/>
              </w:rPr>
              <w:fldChar w:fldCharType="separate"/>
            </w:r>
            <w:r w:rsidR="008D675A">
              <w:rPr>
                <w:noProof/>
                <w:webHidden/>
              </w:rPr>
              <w:t>4</w:t>
            </w:r>
            <w:r w:rsidR="008D675A">
              <w:rPr>
                <w:noProof/>
                <w:webHidden/>
              </w:rPr>
              <w:fldChar w:fldCharType="end"/>
            </w:r>
          </w:hyperlink>
        </w:p>
        <w:p w14:paraId="468D2B30" w14:textId="77777777" w:rsidR="008D675A" w:rsidRDefault="00D05AD1" w:rsidP="008D675A">
          <w:pPr>
            <w:pStyle w:val="T3"/>
            <w:tabs>
              <w:tab w:val="right" w:leader="dot" w:pos="9062"/>
            </w:tabs>
            <w:rPr>
              <w:rFonts w:eastAsiaTheme="minorEastAsia"/>
              <w:noProof/>
              <w:lang w:eastAsia="tr-TR"/>
            </w:rPr>
          </w:pPr>
          <w:hyperlink w:anchor="_Toc184733509" w:history="1">
            <w:r w:rsidR="008D675A" w:rsidRPr="00A03CCF">
              <w:rPr>
                <w:rStyle w:val="Kpr"/>
                <w:noProof/>
              </w:rPr>
              <w:t>A.LİDERLİK, YÖNETİŞİM VE KALİTE</w:t>
            </w:r>
            <w:r w:rsidR="008D675A">
              <w:rPr>
                <w:noProof/>
                <w:webHidden/>
              </w:rPr>
              <w:tab/>
            </w:r>
            <w:r w:rsidR="008D675A">
              <w:rPr>
                <w:noProof/>
                <w:webHidden/>
              </w:rPr>
              <w:fldChar w:fldCharType="begin"/>
            </w:r>
            <w:r w:rsidR="008D675A">
              <w:rPr>
                <w:noProof/>
                <w:webHidden/>
              </w:rPr>
              <w:instrText xml:space="preserve"> PAGEREF _Toc184733509 \h </w:instrText>
            </w:r>
            <w:r w:rsidR="008D675A">
              <w:rPr>
                <w:noProof/>
                <w:webHidden/>
              </w:rPr>
            </w:r>
            <w:r w:rsidR="008D675A">
              <w:rPr>
                <w:noProof/>
                <w:webHidden/>
              </w:rPr>
              <w:fldChar w:fldCharType="separate"/>
            </w:r>
            <w:r w:rsidR="008D675A">
              <w:rPr>
                <w:noProof/>
                <w:webHidden/>
              </w:rPr>
              <w:t>6</w:t>
            </w:r>
            <w:r w:rsidR="008D675A">
              <w:rPr>
                <w:noProof/>
                <w:webHidden/>
              </w:rPr>
              <w:fldChar w:fldCharType="end"/>
            </w:r>
          </w:hyperlink>
        </w:p>
        <w:p w14:paraId="30BE9F90" w14:textId="77777777" w:rsidR="008D675A" w:rsidRDefault="00D05AD1" w:rsidP="008D675A">
          <w:pPr>
            <w:pStyle w:val="T3"/>
            <w:tabs>
              <w:tab w:val="right" w:leader="dot" w:pos="9062"/>
            </w:tabs>
            <w:rPr>
              <w:rFonts w:eastAsiaTheme="minorEastAsia"/>
              <w:noProof/>
              <w:lang w:eastAsia="tr-TR"/>
            </w:rPr>
          </w:pPr>
          <w:hyperlink w:anchor="_Toc184733510" w:history="1">
            <w:r w:rsidR="008D675A" w:rsidRPr="00A03CCF">
              <w:rPr>
                <w:rStyle w:val="Kpr"/>
                <w:noProof/>
              </w:rPr>
              <w:t>A.1. Liderlik ve Kalite</w:t>
            </w:r>
            <w:r w:rsidR="008D675A">
              <w:rPr>
                <w:noProof/>
                <w:webHidden/>
              </w:rPr>
              <w:tab/>
            </w:r>
            <w:r w:rsidR="008D675A">
              <w:rPr>
                <w:noProof/>
                <w:webHidden/>
              </w:rPr>
              <w:fldChar w:fldCharType="begin"/>
            </w:r>
            <w:r w:rsidR="008D675A">
              <w:rPr>
                <w:noProof/>
                <w:webHidden/>
              </w:rPr>
              <w:instrText xml:space="preserve"> PAGEREF _Toc184733510 \h </w:instrText>
            </w:r>
            <w:r w:rsidR="008D675A">
              <w:rPr>
                <w:noProof/>
                <w:webHidden/>
              </w:rPr>
            </w:r>
            <w:r w:rsidR="008D675A">
              <w:rPr>
                <w:noProof/>
                <w:webHidden/>
              </w:rPr>
              <w:fldChar w:fldCharType="separate"/>
            </w:r>
            <w:r w:rsidR="008D675A">
              <w:rPr>
                <w:noProof/>
                <w:webHidden/>
              </w:rPr>
              <w:t>6</w:t>
            </w:r>
            <w:r w:rsidR="008D675A">
              <w:rPr>
                <w:noProof/>
                <w:webHidden/>
              </w:rPr>
              <w:fldChar w:fldCharType="end"/>
            </w:r>
          </w:hyperlink>
        </w:p>
        <w:p w14:paraId="1BFC29F6" w14:textId="77777777" w:rsidR="008D675A" w:rsidRDefault="00D05AD1" w:rsidP="008D675A">
          <w:pPr>
            <w:pStyle w:val="T3"/>
            <w:tabs>
              <w:tab w:val="right" w:leader="dot" w:pos="9062"/>
            </w:tabs>
            <w:rPr>
              <w:rFonts w:eastAsiaTheme="minorEastAsia"/>
              <w:noProof/>
              <w:lang w:eastAsia="tr-TR"/>
            </w:rPr>
          </w:pPr>
          <w:hyperlink w:anchor="_Toc184733511" w:history="1">
            <w:r w:rsidR="008D675A" w:rsidRPr="00A03CCF">
              <w:rPr>
                <w:rStyle w:val="Kpr"/>
                <w:noProof/>
              </w:rPr>
              <w:t>A.1.1 Yönetişim Modeli ve İdari Yapı</w:t>
            </w:r>
            <w:r w:rsidR="008D675A">
              <w:rPr>
                <w:noProof/>
                <w:webHidden/>
              </w:rPr>
              <w:tab/>
            </w:r>
            <w:r w:rsidR="008D675A">
              <w:rPr>
                <w:noProof/>
                <w:webHidden/>
              </w:rPr>
              <w:fldChar w:fldCharType="begin"/>
            </w:r>
            <w:r w:rsidR="008D675A">
              <w:rPr>
                <w:noProof/>
                <w:webHidden/>
              </w:rPr>
              <w:instrText xml:space="preserve"> PAGEREF _Toc184733511 \h </w:instrText>
            </w:r>
            <w:r w:rsidR="008D675A">
              <w:rPr>
                <w:noProof/>
                <w:webHidden/>
              </w:rPr>
            </w:r>
            <w:r w:rsidR="008D675A">
              <w:rPr>
                <w:noProof/>
                <w:webHidden/>
              </w:rPr>
              <w:fldChar w:fldCharType="separate"/>
            </w:r>
            <w:r w:rsidR="008D675A">
              <w:rPr>
                <w:noProof/>
                <w:webHidden/>
              </w:rPr>
              <w:t>6</w:t>
            </w:r>
            <w:r w:rsidR="008D675A">
              <w:rPr>
                <w:noProof/>
                <w:webHidden/>
              </w:rPr>
              <w:fldChar w:fldCharType="end"/>
            </w:r>
          </w:hyperlink>
        </w:p>
        <w:p w14:paraId="33E28342" w14:textId="77777777" w:rsidR="008D675A" w:rsidRDefault="00D05AD1" w:rsidP="008D675A">
          <w:pPr>
            <w:pStyle w:val="T3"/>
            <w:tabs>
              <w:tab w:val="right" w:leader="dot" w:pos="9062"/>
            </w:tabs>
            <w:rPr>
              <w:rFonts w:eastAsiaTheme="minorEastAsia"/>
              <w:noProof/>
              <w:lang w:eastAsia="tr-TR"/>
            </w:rPr>
          </w:pPr>
          <w:hyperlink w:anchor="_Toc184733512" w:history="1">
            <w:r w:rsidR="008D675A" w:rsidRPr="00A03CCF">
              <w:rPr>
                <w:rStyle w:val="Kpr"/>
                <w:noProof/>
              </w:rPr>
              <w:t>A.1.2. Liderlik</w:t>
            </w:r>
            <w:r w:rsidR="008D675A">
              <w:rPr>
                <w:noProof/>
                <w:webHidden/>
              </w:rPr>
              <w:tab/>
            </w:r>
            <w:r w:rsidR="008D675A">
              <w:rPr>
                <w:noProof/>
                <w:webHidden/>
              </w:rPr>
              <w:fldChar w:fldCharType="begin"/>
            </w:r>
            <w:r w:rsidR="008D675A">
              <w:rPr>
                <w:noProof/>
                <w:webHidden/>
              </w:rPr>
              <w:instrText xml:space="preserve"> PAGEREF _Toc184733512 \h </w:instrText>
            </w:r>
            <w:r w:rsidR="008D675A">
              <w:rPr>
                <w:noProof/>
                <w:webHidden/>
              </w:rPr>
            </w:r>
            <w:r w:rsidR="008D675A">
              <w:rPr>
                <w:noProof/>
                <w:webHidden/>
              </w:rPr>
              <w:fldChar w:fldCharType="separate"/>
            </w:r>
            <w:r w:rsidR="008D675A">
              <w:rPr>
                <w:noProof/>
                <w:webHidden/>
              </w:rPr>
              <w:t>6</w:t>
            </w:r>
            <w:r w:rsidR="008D675A">
              <w:rPr>
                <w:noProof/>
                <w:webHidden/>
              </w:rPr>
              <w:fldChar w:fldCharType="end"/>
            </w:r>
          </w:hyperlink>
        </w:p>
        <w:p w14:paraId="13D239FF" w14:textId="77777777" w:rsidR="008D675A" w:rsidRDefault="00D05AD1" w:rsidP="008D675A">
          <w:pPr>
            <w:pStyle w:val="T3"/>
            <w:tabs>
              <w:tab w:val="right" w:leader="dot" w:pos="9062"/>
            </w:tabs>
            <w:rPr>
              <w:rFonts w:eastAsiaTheme="minorEastAsia"/>
              <w:noProof/>
              <w:lang w:eastAsia="tr-TR"/>
            </w:rPr>
          </w:pPr>
          <w:hyperlink w:anchor="_Toc184733513" w:history="1">
            <w:r w:rsidR="008D675A" w:rsidRPr="00A03CCF">
              <w:rPr>
                <w:rStyle w:val="Kpr"/>
                <w:noProof/>
              </w:rPr>
              <w:t>A.1.3. Birimsel Dönüşüm Kapasitesi</w:t>
            </w:r>
            <w:r w:rsidR="008D675A">
              <w:rPr>
                <w:noProof/>
                <w:webHidden/>
              </w:rPr>
              <w:tab/>
            </w:r>
            <w:r w:rsidR="008D675A">
              <w:rPr>
                <w:noProof/>
                <w:webHidden/>
              </w:rPr>
              <w:fldChar w:fldCharType="begin"/>
            </w:r>
            <w:r w:rsidR="008D675A">
              <w:rPr>
                <w:noProof/>
                <w:webHidden/>
              </w:rPr>
              <w:instrText xml:space="preserve"> PAGEREF _Toc184733513 \h </w:instrText>
            </w:r>
            <w:r w:rsidR="008D675A">
              <w:rPr>
                <w:noProof/>
                <w:webHidden/>
              </w:rPr>
            </w:r>
            <w:r w:rsidR="008D675A">
              <w:rPr>
                <w:noProof/>
                <w:webHidden/>
              </w:rPr>
              <w:fldChar w:fldCharType="separate"/>
            </w:r>
            <w:r w:rsidR="008D675A">
              <w:rPr>
                <w:noProof/>
                <w:webHidden/>
              </w:rPr>
              <w:t>7</w:t>
            </w:r>
            <w:r w:rsidR="008D675A">
              <w:rPr>
                <w:noProof/>
                <w:webHidden/>
              </w:rPr>
              <w:fldChar w:fldCharType="end"/>
            </w:r>
          </w:hyperlink>
        </w:p>
        <w:p w14:paraId="030795E6" w14:textId="77777777" w:rsidR="008D675A" w:rsidRDefault="00D05AD1" w:rsidP="008D675A">
          <w:pPr>
            <w:pStyle w:val="T3"/>
            <w:tabs>
              <w:tab w:val="right" w:leader="dot" w:pos="9062"/>
            </w:tabs>
            <w:rPr>
              <w:rFonts w:eastAsiaTheme="minorEastAsia"/>
              <w:noProof/>
              <w:lang w:eastAsia="tr-TR"/>
            </w:rPr>
          </w:pPr>
          <w:hyperlink w:anchor="_Toc184733514" w:history="1">
            <w:r w:rsidR="008D675A" w:rsidRPr="00A03CCF">
              <w:rPr>
                <w:rStyle w:val="Kpr"/>
                <w:noProof/>
              </w:rPr>
              <w:t>A.1.4. İç Kalite Güvencesi Mekanizmaları</w:t>
            </w:r>
            <w:r w:rsidR="008D675A">
              <w:rPr>
                <w:noProof/>
                <w:webHidden/>
              </w:rPr>
              <w:tab/>
            </w:r>
            <w:r w:rsidR="008D675A">
              <w:rPr>
                <w:noProof/>
                <w:webHidden/>
              </w:rPr>
              <w:fldChar w:fldCharType="begin"/>
            </w:r>
            <w:r w:rsidR="008D675A">
              <w:rPr>
                <w:noProof/>
                <w:webHidden/>
              </w:rPr>
              <w:instrText xml:space="preserve"> PAGEREF _Toc184733514 \h </w:instrText>
            </w:r>
            <w:r w:rsidR="008D675A">
              <w:rPr>
                <w:noProof/>
                <w:webHidden/>
              </w:rPr>
            </w:r>
            <w:r w:rsidR="008D675A">
              <w:rPr>
                <w:noProof/>
                <w:webHidden/>
              </w:rPr>
              <w:fldChar w:fldCharType="separate"/>
            </w:r>
            <w:r w:rsidR="008D675A">
              <w:rPr>
                <w:noProof/>
                <w:webHidden/>
              </w:rPr>
              <w:t>7</w:t>
            </w:r>
            <w:r w:rsidR="008D675A">
              <w:rPr>
                <w:noProof/>
                <w:webHidden/>
              </w:rPr>
              <w:fldChar w:fldCharType="end"/>
            </w:r>
          </w:hyperlink>
        </w:p>
        <w:p w14:paraId="550E5D1D" w14:textId="77777777" w:rsidR="008D675A" w:rsidRDefault="00D05AD1" w:rsidP="008D675A">
          <w:pPr>
            <w:pStyle w:val="T3"/>
            <w:tabs>
              <w:tab w:val="right" w:leader="dot" w:pos="9062"/>
            </w:tabs>
            <w:rPr>
              <w:rFonts w:eastAsiaTheme="minorEastAsia"/>
              <w:noProof/>
              <w:lang w:eastAsia="tr-TR"/>
            </w:rPr>
          </w:pPr>
          <w:hyperlink w:anchor="_Toc184733515" w:history="1">
            <w:r w:rsidR="008D675A" w:rsidRPr="00A03CCF">
              <w:rPr>
                <w:rStyle w:val="Kpr"/>
                <w:noProof/>
              </w:rPr>
              <w:t>A.1.5. Kamuoyunu Bilgilendirme ve Hesap Verebilirlik</w:t>
            </w:r>
            <w:r w:rsidR="008D675A">
              <w:rPr>
                <w:noProof/>
                <w:webHidden/>
              </w:rPr>
              <w:tab/>
            </w:r>
            <w:r w:rsidR="008D675A">
              <w:rPr>
                <w:noProof/>
                <w:webHidden/>
              </w:rPr>
              <w:fldChar w:fldCharType="begin"/>
            </w:r>
            <w:r w:rsidR="008D675A">
              <w:rPr>
                <w:noProof/>
                <w:webHidden/>
              </w:rPr>
              <w:instrText xml:space="preserve"> PAGEREF _Toc184733515 \h </w:instrText>
            </w:r>
            <w:r w:rsidR="008D675A">
              <w:rPr>
                <w:noProof/>
                <w:webHidden/>
              </w:rPr>
            </w:r>
            <w:r w:rsidR="008D675A">
              <w:rPr>
                <w:noProof/>
                <w:webHidden/>
              </w:rPr>
              <w:fldChar w:fldCharType="separate"/>
            </w:r>
            <w:r w:rsidR="008D675A">
              <w:rPr>
                <w:noProof/>
                <w:webHidden/>
              </w:rPr>
              <w:t>8</w:t>
            </w:r>
            <w:r w:rsidR="008D675A">
              <w:rPr>
                <w:noProof/>
                <w:webHidden/>
              </w:rPr>
              <w:fldChar w:fldCharType="end"/>
            </w:r>
          </w:hyperlink>
        </w:p>
        <w:p w14:paraId="23170319" w14:textId="77777777" w:rsidR="008D675A" w:rsidRDefault="00D05AD1" w:rsidP="008D675A">
          <w:pPr>
            <w:pStyle w:val="T3"/>
            <w:tabs>
              <w:tab w:val="right" w:leader="dot" w:pos="9062"/>
            </w:tabs>
            <w:rPr>
              <w:rFonts w:eastAsiaTheme="minorEastAsia"/>
              <w:noProof/>
              <w:lang w:eastAsia="tr-TR"/>
            </w:rPr>
          </w:pPr>
          <w:hyperlink w:anchor="_Toc184733516" w:history="1">
            <w:r w:rsidR="008D675A" w:rsidRPr="00A03CCF">
              <w:rPr>
                <w:rStyle w:val="Kpr"/>
                <w:noProof/>
              </w:rPr>
              <w:t>A.2. Misyon ve Stratejik Amaçlar</w:t>
            </w:r>
            <w:r w:rsidR="008D675A">
              <w:rPr>
                <w:noProof/>
                <w:webHidden/>
              </w:rPr>
              <w:tab/>
            </w:r>
            <w:r w:rsidR="008D675A">
              <w:rPr>
                <w:noProof/>
                <w:webHidden/>
              </w:rPr>
              <w:fldChar w:fldCharType="begin"/>
            </w:r>
            <w:r w:rsidR="008D675A">
              <w:rPr>
                <w:noProof/>
                <w:webHidden/>
              </w:rPr>
              <w:instrText xml:space="preserve"> PAGEREF _Toc184733516 \h </w:instrText>
            </w:r>
            <w:r w:rsidR="008D675A">
              <w:rPr>
                <w:noProof/>
                <w:webHidden/>
              </w:rPr>
            </w:r>
            <w:r w:rsidR="008D675A">
              <w:rPr>
                <w:noProof/>
                <w:webHidden/>
              </w:rPr>
              <w:fldChar w:fldCharType="separate"/>
            </w:r>
            <w:r w:rsidR="008D675A">
              <w:rPr>
                <w:noProof/>
                <w:webHidden/>
              </w:rPr>
              <w:t>8</w:t>
            </w:r>
            <w:r w:rsidR="008D675A">
              <w:rPr>
                <w:noProof/>
                <w:webHidden/>
              </w:rPr>
              <w:fldChar w:fldCharType="end"/>
            </w:r>
          </w:hyperlink>
        </w:p>
        <w:p w14:paraId="44DE8D3B" w14:textId="77777777" w:rsidR="008D675A" w:rsidRDefault="00D05AD1" w:rsidP="008D675A">
          <w:pPr>
            <w:pStyle w:val="T3"/>
            <w:tabs>
              <w:tab w:val="right" w:leader="dot" w:pos="9062"/>
            </w:tabs>
            <w:rPr>
              <w:rFonts w:eastAsiaTheme="minorEastAsia"/>
              <w:noProof/>
              <w:lang w:eastAsia="tr-TR"/>
            </w:rPr>
          </w:pPr>
          <w:hyperlink w:anchor="_Toc184733517" w:history="1">
            <w:r w:rsidR="008D675A" w:rsidRPr="00A03CCF">
              <w:rPr>
                <w:rStyle w:val="Kpr"/>
                <w:noProof/>
              </w:rPr>
              <w:t>A.2.1. Misyon, Vizyon ve Politikalar</w:t>
            </w:r>
            <w:r w:rsidR="008D675A">
              <w:rPr>
                <w:noProof/>
                <w:webHidden/>
              </w:rPr>
              <w:tab/>
            </w:r>
            <w:r w:rsidR="008D675A">
              <w:rPr>
                <w:noProof/>
                <w:webHidden/>
              </w:rPr>
              <w:fldChar w:fldCharType="begin"/>
            </w:r>
            <w:r w:rsidR="008D675A">
              <w:rPr>
                <w:noProof/>
                <w:webHidden/>
              </w:rPr>
              <w:instrText xml:space="preserve"> PAGEREF _Toc184733517 \h </w:instrText>
            </w:r>
            <w:r w:rsidR="008D675A">
              <w:rPr>
                <w:noProof/>
                <w:webHidden/>
              </w:rPr>
            </w:r>
            <w:r w:rsidR="008D675A">
              <w:rPr>
                <w:noProof/>
                <w:webHidden/>
              </w:rPr>
              <w:fldChar w:fldCharType="separate"/>
            </w:r>
            <w:r w:rsidR="008D675A">
              <w:rPr>
                <w:noProof/>
                <w:webHidden/>
              </w:rPr>
              <w:t>8</w:t>
            </w:r>
            <w:r w:rsidR="008D675A">
              <w:rPr>
                <w:noProof/>
                <w:webHidden/>
              </w:rPr>
              <w:fldChar w:fldCharType="end"/>
            </w:r>
          </w:hyperlink>
        </w:p>
        <w:p w14:paraId="28DCDE49" w14:textId="77777777" w:rsidR="008D675A" w:rsidRDefault="00D05AD1" w:rsidP="008D675A">
          <w:pPr>
            <w:pStyle w:val="T3"/>
            <w:tabs>
              <w:tab w:val="right" w:leader="dot" w:pos="9062"/>
            </w:tabs>
            <w:rPr>
              <w:rFonts w:eastAsiaTheme="minorEastAsia"/>
              <w:noProof/>
              <w:lang w:eastAsia="tr-TR"/>
            </w:rPr>
          </w:pPr>
          <w:hyperlink w:anchor="_Toc184733518" w:history="1">
            <w:r w:rsidR="008D675A" w:rsidRPr="00A03CCF">
              <w:rPr>
                <w:rStyle w:val="Kpr"/>
                <w:noProof/>
              </w:rPr>
              <w:t>A.2.2. Stratejik Amaç ve Hedefler</w:t>
            </w:r>
            <w:r w:rsidR="008D675A">
              <w:rPr>
                <w:noProof/>
                <w:webHidden/>
              </w:rPr>
              <w:tab/>
            </w:r>
            <w:r w:rsidR="008D675A">
              <w:rPr>
                <w:noProof/>
                <w:webHidden/>
              </w:rPr>
              <w:fldChar w:fldCharType="begin"/>
            </w:r>
            <w:r w:rsidR="008D675A">
              <w:rPr>
                <w:noProof/>
                <w:webHidden/>
              </w:rPr>
              <w:instrText xml:space="preserve"> PAGEREF _Toc184733518 \h </w:instrText>
            </w:r>
            <w:r w:rsidR="008D675A">
              <w:rPr>
                <w:noProof/>
                <w:webHidden/>
              </w:rPr>
            </w:r>
            <w:r w:rsidR="008D675A">
              <w:rPr>
                <w:noProof/>
                <w:webHidden/>
              </w:rPr>
              <w:fldChar w:fldCharType="separate"/>
            </w:r>
            <w:r w:rsidR="008D675A">
              <w:rPr>
                <w:noProof/>
                <w:webHidden/>
              </w:rPr>
              <w:t>9</w:t>
            </w:r>
            <w:r w:rsidR="008D675A">
              <w:rPr>
                <w:noProof/>
                <w:webHidden/>
              </w:rPr>
              <w:fldChar w:fldCharType="end"/>
            </w:r>
          </w:hyperlink>
        </w:p>
        <w:p w14:paraId="3C4865CB" w14:textId="77777777" w:rsidR="008D675A" w:rsidRDefault="00D05AD1" w:rsidP="008D675A">
          <w:pPr>
            <w:pStyle w:val="T3"/>
            <w:tabs>
              <w:tab w:val="right" w:leader="dot" w:pos="9062"/>
            </w:tabs>
            <w:rPr>
              <w:rFonts w:eastAsiaTheme="minorEastAsia"/>
              <w:noProof/>
              <w:lang w:eastAsia="tr-TR"/>
            </w:rPr>
          </w:pPr>
          <w:hyperlink w:anchor="_Toc184733519" w:history="1">
            <w:r w:rsidR="008D675A" w:rsidRPr="00A03CCF">
              <w:rPr>
                <w:rStyle w:val="Kpr"/>
                <w:noProof/>
              </w:rPr>
              <w:t>A.2.3. Performans Yönetimi</w:t>
            </w:r>
            <w:r w:rsidR="008D675A">
              <w:rPr>
                <w:noProof/>
                <w:webHidden/>
              </w:rPr>
              <w:tab/>
            </w:r>
            <w:r w:rsidR="008D675A">
              <w:rPr>
                <w:noProof/>
                <w:webHidden/>
              </w:rPr>
              <w:fldChar w:fldCharType="begin"/>
            </w:r>
            <w:r w:rsidR="008D675A">
              <w:rPr>
                <w:noProof/>
                <w:webHidden/>
              </w:rPr>
              <w:instrText xml:space="preserve"> PAGEREF _Toc184733519 \h </w:instrText>
            </w:r>
            <w:r w:rsidR="008D675A">
              <w:rPr>
                <w:noProof/>
                <w:webHidden/>
              </w:rPr>
            </w:r>
            <w:r w:rsidR="008D675A">
              <w:rPr>
                <w:noProof/>
                <w:webHidden/>
              </w:rPr>
              <w:fldChar w:fldCharType="separate"/>
            </w:r>
            <w:r w:rsidR="008D675A">
              <w:rPr>
                <w:noProof/>
                <w:webHidden/>
              </w:rPr>
              <w:t>9</w:t>
            </w:r>
            <w:r w:rsidR="008D675A">
              <w:rPr>
                <w:noProof/>
                <w:webHidden/>
              </w:rPr>
              <w:fldChar w:fldCharType="end"/>
            </w:r>
          </w:hyperlink>
        </w:p>
        <w:p w14:paraId="4075FD54" w14:textId="77777777" w:rsidR="008D675A" w:rsidRDefault="00D05AD1" w:rsidP="008D675A">
          <w:pPr>
            <w:pStyle w:val="T3"/>
            <w:tabs>
              <w:tab w:val="right" w:leader="dot" w:pos="9062"/>
            </w:tabs>
            <w:rPr>
              <w:rFonts w:eastAsiaTheme="minorEastAsia"/>
              <w:noProof/>
              <w:lang w:eastAsia="tr-TR"/>
            </w:rPr>
          </w:pPr>
          <w:hyperlink w:anchor="_Toc184733520" w:history="1">
            <w:r w:rsidR="008D675A" w:rsidRPr="00A03CCF">
              <w:rPr>
                <w:rStyle w:val="Kpr"/>
                <w:noProof/>
              </w:rPr>
              <w:t>A.3.Yönetim Sistemleri</w:t>
            </w:r>
            <w:r w:rsidR="008D675A">
              <w:rPr>
                <w:noProof/>
                <w:webHidden/>
              </w:rPr>
              <w:tab/>
            </w:r>
            <w:r w:rsidR="008D675A">
              <w:rPr>
                <w:noProof/>
                <w:webHidden/>
              </w:rPr>
              <w:fldChar w:fldCharType="begin"/>
            </w:r>
            <w:r w:rsidR="008D675A">
              <w:rPr>
                <w:noProof/>
                <w:webHidden/>
              </w:rPr>
              <w:instrText xml:space="preserve"> PAGEREF _Toc184733520 \h </w:instrText>
            </w:r>
            <w:r w:rsidR="008D675A">
              <w:rPr>
                <w:noProof/>
                <w:webHidden/>
              </w:rPr>
            </w:r>
            <w:r w:rsidR="008D675A">
              <w:rPr>
                <w:noProof/>
                <w:webHidden/>
              </w:rPr>
              <w:fldChar w:fldCharType="separate"/>
            </w:r>
            <w:r w:rsidR="008D675A">
              <w:rPr>
                <w:noProof/>
                <w:webHidden/>
              </w:rPr>
              <w:t>9</w:t>
            </w:r>
            <w:r w:rsidR="008D675A">
              <w:rPr>
                <w:noProof/>
                <w:webHidden/>
              </w:rPr>
              <w:fldChar w:fldCharType="end"/>
            </w:r>
          </w:hyperlink>
        </w:p>
        <w:p w14:paraId="09845E87" w14:textId="77777777" w:rsidR="008D675A" w:rsidRDefault="00D05AD1" w:rsidP="008D675A">
          <w:pPr>
            <w:pStyle w:val="T3"/>
            <w:tabs>
              <w:tab w:val="right" w:leader="dot" w:pos="9062"/>
            </w:tabs>
            <w:rPr>
              <w:rFonts w:eastAsiaTheme="minorEastAsia"/>
              <w:noProof/>
              <w:lang w:eastAsia="tr-TR"/>
            </w:rPr>
          </w:pPr>
          <w:hyperlink w:anchor="_Toc184733521" w:history="1">
            <w:r w:rsidR="008D675A" w:rsidRPr="00A03CCF">
              <w:rPr>
                <w:rStyle w:val="Kpr"/>
                <w:noProof/>
              </w:rPr>
              <w:t>A.3.1. Bilgi Yönetim Sistemi</w:t>
            </w:r>
            <w:r w:rsidR="008D675A">
              <w:rPr>
                <w:noProof/>
                <w:webHidden/>
              </w:rPr>
              <w:tab/>
            </w:r>
            <w:r w:rsidR="008D675A">
              <w:rPr>
                <w:noProof/>
                <w:webHidden/>
              </w:rPr>
              <w:fldChar w:fldCharType="begin"/>
            </w:r>
            <w:r w:rsidR="008D675A">
              <w:rPr>
                <w:noProof/>
                <w:webHidden/>
              </w:rPr>
              <w:instrText xml:space="preserve"> PAGEREF _Toc184733521 \h </w:instrText>
            </w:r>
            <w:r w:rsidR="008D675A">
              <w:rPr>
                <w:noProof/>
                <w:webHidden/>
              </w:rPr>
            </w:r>
            <w:r w:rsidR="008D675A">
              <w:rPr>
                <w:noProof/>
                <w:webHidden/>
              </w:rPr>
              <w:fldChar w:fldCharType="separate"/>
            </w:r>
            <w:r w:rsidR="008D675A">
              <w:rPr>
                <w:noProof/>
                <w:webHidden/>
              </w:rPr>
              <w:t>9</w:t>
            </w:r>
            <w:r w:rsidR="008D675A">
              <w:rPr>
                <w:noProof/>
                <w:webHidden/>
              </w:rPr>
              <w:fldChar w:fldCharType="end"/>
            </w:r>
          </w:hyperlink>
        </w:p>
        <w:p w14:paraId="362B20CF" w14:textId="77777777" w:rsidR="008D675A" w:rsidRDefault="00D05AD1" w:rsidP="008D675A">
          <w:pPr>
            <w:pStyle w:val="T3"/>
            <w:tabs>
              <w:tab w:val="right" w:leader="dot" w:pos="9062"/>
            </w:tabs>
            <w:rPr>
              <w:rFonts w:eastAsiaTheme="minorEastAsia"/>
              <w:noProof/>
              <w:lang w:eastAsia="tr-TR"/>
            </w:rPr>
          </w:pPr>
          <w:hyperlink w:anchor="_Toc184733522" w:history="1">
            <w:r w:rsidR="008D675A" w:rsidRPr="00A03CCF">
              <w:rPr>
                <w:rStyle w:val="Kpr"/>
                <w:noProof/>
              </w:rPr>
              <w:t>A.3.2. İnsan Kaynakları Yönetimi</w:t>
            </w:r>
            <w:r w:rsidR="008D675A">
              <w:rPr>
                <w:noProof/>
                <w:webHidden/>
              </w:rPr>
              <w:tab/>
            </w:r>
            <w:r w:rsidR="008D675A">
              <w:rPr>
                <w:noProof/>
                <w:webHidden/>
              </w:rPr>
              <w:fldChar w:fldCharType="begin"/>
            </w:r>
            <w:r w:rsidR="008D675A">
              <w:rPr>
                <w:noProof/>
                <w:webHidden/>
              </w:rPr>
              <w:instrText xml:space="preserve"> PAGEREF _Toc184733522 \h </w:instrText>
            </w:r>
            <w:r w:rsidR="008D675A">
              <w:rPr>
                <w:noProof/>
                <w:webHidden/>
              </w:rPr>
            </w:r>
            <w:r w:rsidR="008D675A">
              <w:rPr>
                <w:noProof/>
                <w:webHidden/>
              </w:rPr>
              <w:fldChar w:fldCharType="separate"/>
            </w:r>
            <w:r w:rsidR="008D675A">
              <w:rPr>
                <w:noProof/>
                <w:webHidden/>
              </w:rPr>
              <w:t>9</w:t>
            </w:r>
            <w:r w:rsidR="008D675A">
              <w:rPr>
                <w:noProof/>
                <w:webHidden/>
              </w:rPr>
              <w:fldChar w:fldCharType="end"/>
            </w:r>
          </w:hyperlink>
        </w:p>
        <w:p w14:paraId="2F966EC8" w14:textId="77777777" w:rsidR="008D675A" w:rsidRDefault="00D05AD1" w:rsidP="008D675A">
          <w:pPr>
            <w:pStyle w:val="T3"/>
            <w:tabs>
              <w:tab w:val="right" w:leader="dot" w:pos="9062"/>
            </w:tabs>
            <w:rPr>
              <w:rFonts w:eastAsiaTheme="minorEastAsia"/>
              <w:noProof/>
              <w:lang w:eastAsia="tr-TR"/>
            </w:rPr>
          </w:pPr>
          <w:hyperlink w:anchor="_Toc184733523" w:history="1">
            <w:r w:rsidR="008D675A" w:rsidRPr="00A03CCF">
              <w:rPr>
                <w:rStyle w:val="Kpr"/>
                <w:noProof/>
              </w:rPr>
              <w:t>A.3.3. Finansal Yönetim</w:t>
            </w:r>
            <w:r w:rsidR="008D675A">
              <w:rPr>
                <w:noProof/>
                <w:webHidden/>
              </w:rPr>
              <w:tab/>
            </w:r>
            <w:r w:rsidR="008D675A">
              <w:rPr>
                <w:noProof/>
                <w:webHidden/>
              </w:rPr>
              <w:fldChar w:fldCharType="begin"/>
            </w:r>
            <w:r w:rsidR="008D675A">
              <w:rPr>
                <w:noProof/>
                <w:webHidden/>
              </w:rPr>
              <w:instrText xml:space="preserve"> PAGEREF _Toc184733523 \h </w:instrText>
            </w:r>
            <w:r w:rsidR="008D675A">
              <w:rPr>
                <w:noProof/>
                <w:webHidden/>
              </w:rPr>
            </w:r>
            <w:r w:rsidR="008D675A">
              <w:rPr>
                <w:noProof/>
                <w:webHidden/>
              </w:rPr>
              <w:fldChar w:fldCharType="separate"/>
            </w:r>
            <w:r w:rsidR="008D675A">
              <w:rPr>
                <w:noProof/>
                <w:webHidden/>
              </w:rPr>
              <w:t>10</w:t>
            </w:r>
            <w:r w:rsidR="008D675A">
              <w:rPr>
                <w:noProof/>
                <w:webHidden/>
              </w:rPr>
              <w:fldChar w:fldCharType="end"/>
            </w:r>
          </w:hyperlink>
        </w:p>
        <w:p w14:paraId="3924B05E" w14:textId="77777777" w:rsidR="008D675A" w:rsidRDefault="00D05AD1" w:rsidP="008D675A">
          <w:pPr>
            <w:pStyle w:val="T3"/>
            <w:tabs>
              <w:tab w:val="right" w:leader="dot" w:pos="9062"/>
            </w:tabs>
            <w:rPr>
              <w:rFonts w:eastAsiaTheme="minorEastAsia"/>
              <w:noProof/>
              <w:lang w:eastAsia="tr-TR"/>
            </w:rPr>
          </w:pPr>
          <w:hyperlink w:anchor="_Toc184733524" w:history="1">
            <w:r w:rsidR="008D675A" w:rsidRPr="00A03CCF">
              <w:rPr>
                <w:rStyle w:val="Kpr"/>
                <w:noProof/>
              </w:rPr>
              <w:t>A.3.4. Süreç Yönetimi</w:t>
            </w:r>
            <w:r w:rsidR="008D675A">
              <w:rPr>
                <w:noProof/>
                <w:webHidden/>
              </w:rPr>
              <w:tab/>
            </w:r>
            <w:r w:rsidR="008D675A">
              <w:rPr>
                <w:noProof/>
                <w:webHidden/>
              </w:rPr>
              <w:fldChar w:fldCharType="begin"/>
            </w:r>
            <w:r w:rsidR="008D675A">
              <w:rPr>
                <w:noProof/>
                <w:webHidden/>
              </w:rPr>
              <w:instrText xml:space="preserve"> PAGEREF _Toc184733524 \h </w:instrText>
            </w:r>
            <w:r w:rsidR="008D675A">
              <w:rPr>
                <w:noProof/>
                <w:webHidden/>
              </w:rPr>
            </w:r>
            <w:r w:rsidR="008D675A">
              <w:rPr>
                <w:noProof/>
                <w:webHidden/>
              </w:rPr>
              <w:fldChar w:fldCharType="separate"/>
            </w:r>
            <w:r w:rsidR="008D675A">
              <w:rPr>
                <w:noProof/>
                <w:webHidden/>
              </w:rPr>
              <w:t>10</w:t>
            </w:r>
            <w:r w:rsidR="008D675A">
              <w:rPr>
                <w:noProof/>
                <w:webHidden/>
              </w:rPr>
              <w:fldChar w:fldCharType="end"/>
            </w:r>
          </w:hyperlink>
        </w:p>
        <w:p w14:paraId="4F8EEB73" w14:textId="77777777" w:rsidR="008D675A" w:rsidRDefault="00D05AD1" w:rsidP="008D675A">
          <w:pPr>
            <w:pStyle w:val="T3"/>
            <w:tabs>
              <w:tab w:val="right" w:leader="dot" w:pos="9062"/>
            </w:tabs>
            <w:rPr>
              <w:rFonts w:eastAsiaTheme="minorEastAsia"/>
              <w:noProof/>
              <w:lang w:eastAsia="tr-TR"/>
            </w:rPr>
          </w:pPr>
          <w:hyperlink w:anchor="_Toc184733525" w:history="1">
            <w:r w:rsidR="008D675A" w:rsidRPr="00A03CCF">
              <w:rPr>
                <w:rStyle w:val="Kpr"/>
                <w:noProof/>
              </w:rPr>
              <w:t>A.4.Paydaş Katılımı</w:t>
            </w:r>
            <w:r w:rsidR="008D675A">
              <w:rPr>
                <w:noProof/>
                <w:webHidden/>
              </w:rPr>
              <w:tab/>
            </w:r>
            <w:r w:rsidR="008D675A">
              <w:rPr>
                <w:noProof/>
                <w:webHidden/>
              </w:rPr>
              <w:fldChar w:fldCharType="begin"/>
            </w:r>
            <w:r w:rsidR="008D675A">
              <w:rPr>
                <w:noProof/>
                <w:webHidden/>
              </w:rPr>
              <w:instrText xml:space="preserve"> PAGEREF _Toc184733525 \h </w:instrText>
            </w:r>
            <w:r w:rsidR="008D675A">
              <w:rPr>
                <w:noProof/>
                <w:webHidden/>
              </w:rPr>
            </w:r>
            <w:r w:rsidR="008D675A">
              <w:rPr>
                <w:noProof/>
                <w:webHidden/>
              </w:rPr>
              <w:fldChar w:fldCharType="separate"/>
            </w:r>
            <w:r w:rsidR="008D675A">
              <w:rPr>
                <w:noProof/>
                <w:webHidden/>
              </w:rPr>
              <w:t>10</w:t>
            </w:r>
            <w:r w:rsidR="008D675A">
              <w:rPr>
                <w:noProof/>
                <w:webHidden/>
              </w:rPr>
              <w:fldChar w:fldCharType="end"/>
            </w:r>
          </w:hyperlink>
        </w:p>
        <w:p w14:paraId="38EB8ACC" w14:textId="77777777" w:rsidR="008D675A" w:rsidRDefault="00D05AD1" w:rsidP="008D675A">
          <w:pPr>
            <w:pStyle w:val="T3"/>
            <w:tabs>
              <w:tab w:val="right" w:leader="dot" w:pos="9062"/>
            </w:tabs>
            <w:rPr>
              <w:rFonts w:eastAsiaTheme="minorEastAsia"/>
              <w:noProof/>
              <w:lang w:eastAsia="tr-TR"/>
            </w:rPr>
          </w:pPr>
          <w:hyperlink w:anchor="_Toc184733526" w:history="1">
            <w:r w:rsidR="008D675A" w:rsidRPr="00A03CCF">
              <w:rPr>
                <w:rStyle w:val="Kpr"/>
                <w:noProof/>
              </w:rPr>
              <w:t>A.4.1. İç ve Dış Paydaş Katılımı</w:t>
            </w:r>
            <w:r w:rsidR="008D675A">
              <w:rPr>
                <w:noProof/>
                <w:webHidden/>
              </w:rPr>
              <w:tab/>
            </w:r>
            <w:r w:rsidR="008D675A">
              <w:rPr>
                <w:noProof/>
                <w:webHidden/>
              </w:rPr>
              <w:fldChar w:fldCharType="begin"/>
            </w:r>
            <w:r w:rsidR="008D675A">
              <w:rPr>
                <w:noProof/>
                <w:webHidden/>
              </w:rPr>
              <w:instrText xml:space="preserve"> PAGEREF _Toc184733526 \h </w:instrText>
            </w:r>
            <w:r w:rsidR="008D675A">
              <w:rPr>
                <w:noProof/>
                <w:webHidden/>
              </w:rPr>
            </w:r>
            <w:r w:rsidR="008D675A">
              <w:rPr>
                <w:noProof/>
                <w:webHidden/>
              </w:rPr>
              <w:fldChar w:fldCharType="separate"/>
            </w:r>
            <w:r w:rsidR="008D675A">
              <w:rPr>
                <w:noProof/>
                <w:webHidden/>
              </w:rPr>
              <w:t>10</w:t>
            </w:r>
            <w:r w:rsidR="008D675A">
              <w:rPr>
                <w:noProof/>
                <w:webHidden/>
              </w:rPr>
              <w:fldChar w:fldCharType="end"/>
            </w:r>
          </w:hyperlink>
        </w:p>
        <w:p w14:paraId="3F387CCA" w14:textId="77777777" w:rsidR="008D675A" w:rsidRDefault="00D05AD1" w:rsidP="008D675A">
          <w:pPr>
            <w:pStyle w:val="T3"/>
            <w:tabs>
              <w:tab w:val="right" w:leader="dot" w:pos="9062"/>
            </w:tabs>
            <w:rPr>
              <w:rFonts w:eastAsiaTheme="minorEastAsia"/>
              <w:noProof/>
              <w:lang w:eastAsia="tr-TR"/>
            </w:rPr>
          </w:pPr>
          <w:hyperlink w:anchor="_Toc184733527" w:history="1">
            <w:r w:rsidR="008D675A" w:rsidRPr="00A03CCF">
              <w:rPr>
                <w:rStyle w:val="Kpr"/>
                <w:noProof/>
              </w:rPr>
              <w:t>A.5.Uluslararasılaşma</w:t>
            </w:r>
            <w:r w:rsidR="008D675A">
              <w:rPr>
                <w:noProof/>
                <w:webHidden/>
              </w:rPr>
              <w:tab/>
            </w:r>
            <w:r w:rsidR="008D675A">
              <w:rPr>
                <w:noProof/>
                <w:webHidden/>
              </w:rPr>
              <w:fldChar w:fldCharType="begin"/>
            </w:r>
            <w:r w:rsidR="008D675A">
              <w:rPr>
                <w:noProof/>
                <w:webHidden/>
              </w:rPr>
              <w:instrText xml:space="preserve"> PAGEREF _Toc184733527 \h </w:instrText>
            </w:r>
            <w:r w:rsidR="008D675A">
              <w:rPr>
                <w:noProof/>
                <w:webHidden/>
              </w:rPr>
            </w:r>
            <w:r w:rsidR="008D675A">
              <w:rPr>
                <w:noProof/>
                <w:webHidden/>
              </w:rPr>
              <w:fldChar w:fldCharType="separate"/>
            </w:r>
            <w:r w:rsidR="008D675A">
              <w:rPr>
                <w:noProof/>
                <w:webHidden/>
              </w:rPr>
              <w:t>10</w:t>
            </w:r>
            <w:r w:rsidR="008D675A">
              <w:rPr>
                <w:noProof/>
                <w:webHidden/>
              </w:rPr>
              <w:fldChar w:fldCharType="end"/>
            </w:r>
          </w:hyperlink>
        </w:p>
        <w:p w14:paraId="75183290" w14:textId="77777777" w:rsidR="008D675A" w:rsidRDefault="00D05AD1" w:rsidP="008D675A">
          <w:pPr>
            <w:pStyle w:val="T2"/>
            <w:tabs>
              <w:tab w:val="right" w:leader="dot" w:pos="9062"/>
            </w:tabs>
            <w:rPr>
              <w:rFonts w:eastAsiaTheme="minorEastAsia"/>
              <w:noProof/>
              <w:lang w:eastAsia="tr-TR"/>
            </w:rPr>
          </w:pPr>
          <w:hyperlink w:anchor="_Toc184733528" w:history="1">
            <w:r w:rsidR="008D675A" w:rsidRPr="00A03CCF">
              <w:rPr>
                <w:rStyle w:val="Kpr"/>
                <w:noProof/>
              </w:rPr>
              <w:t>B.EĞİTİM-ÖĞRETİM</w:t>
            </w:r>
            <w:r w:rsidR="008D675A">
              <w:rPr>
                <w:noProof/>
                <w:webHidden/>
              </w:rPr>
              <w:tab/>
            </w:r>
            <w:r w:rsidR="008D675A">
              <w:rPr>
                <w:noProof/>
                <w:webHidden/>
              </w:rPr>
              <w:fldChar w:fldCharType="begin"/>
            </w:r>
            <w:r w:rsidR="008D675A">
              <w:rPr>
                <w:noProof/>
                <w:webHidden/>
              </w:rPr>
              <w:instrText xml:space="preserve"> PAGEREF _Toc184733528 \h </w:instrText>
            </w:r>
            <w:r w:rsidR="008D675A">
              <w:rPr>
                <w:noProof/>
                <w:webHidden/>
              </w:rPr>
            </w:r>
            <w:r w:rsidR="008D675A">
              <w:rPr>
                <w:noProof/>
                <w:webHidden/>
              </w:rPr>
              <w:fldChar w:fldCharType="separate"/>
            </w:r>
            <w:r w:rsidR="008D675A">
              <w:rPr>
                <w:noProof/>
                <w:webHidden/>
              </w:rPr>
              <w:t>10</w:t>
            </w:r>
            <w:r w:rsidR="008D675A">
              <w:rPr>
                <w:noProof/>
                <w:webHidden/>
              </w:rPr>
              <w:fldChar w:fldCharType="end"/>
            </w:r>
          </w:hyperlink>
        </w:p>
        <w:p w14:paraId="3C58AEB5" w14:textId="77777777" w:rsidR="008D675A" w:rsidRDefault="00D05AD1" w:rsidP="008D675A">
          <w:pPr>
            <w:pStyle w:val="T2"/>
            <w:tabs>
              <w:tab w:val="right" w:leader="dot" w:pos="9062"/>
            </w:tabs>
            <w:rPr>
              <w:rFonts w:eastAsiaTheme="minorEastAsia"/>
              <w:noProof/>
              <w:lang w:eastAsia="tr-TR"/>
            </w:rPr>
          </w:pPr>
          <w:hyperlink w:anchor="_Toc184733529" w:history="1">
            <w:r w:rsidR="008D675A" w:rsidRPr="00A03CCF">
              <w:rPr>
                <w:rStyle w:val="Kpr"/>
                <w:noProof/>
              </w:rPr>
              <w:t>C.ARAŞTIRMA VE GELİŞTİRME</w:t>
            </w:r>
            <w:r w:rsidR="008D675A">
              <w:rPr>
                <w:noProof/>
                <w:webHidden/>
              </w:rPr>
              <w:tab/>
            </w:r>
            <w:r w:rsidR="008D675A">
              <w:rPr>
                <w:noProof/>
                <w:webHidden/>
              </w:rPr>
              <w:fldChar w:fldCharType="begin"/>
            </w:r>
            <w:r w:rsidR="008D675A">
              <w:rPr>
                <w:noProof/>
                <w:webHidden/>
              </w:rPr>
              <w:instrText xml:space="preserve"> PAGEREF _Toc184733529 \h </w:instrText>
            </w:r>
            <w:r w:rsidR="008D675A">
              <w:rPr>
                <w:noProof/>
                <w:webHidden/>
              </w:rPr>
            </w:r>
            <w:r w:rsidR="008D675A">
              <w:rPr>
                <w:noProof/>
                <w:webHidden/>
              </w:rPr>
              <w:fldChar w:fldCharType="separate"/>
            </w:r>
            <w:r w:rsidR="008D675A">
              <w:rPr>
                <w:noProof/>
                <w:webHidden/>
              </w:rPr>
              <w:t>10</w:t>
            </w:r>
            <w:r w:rsidR="008D675A">
              <w:rPr>
                <w:noProof/>
                <w:webHidden/>
              </w:rPr>
              <w:fldChar w:fldCharType="end"/>
            </w:r>
          </w:hyperlink>
        </w:p>
        <w:p w14:paraId="31331AEA" w14:textId="77777777" w:rsidR="008D675A" w:rsidRDefault="00D05AD1" w:rsidP="008D675A">
          <w:pPr>
            <w:pStyle w:val="T2"/>
            <w:tabs>
              <w:tab w:val="right" w:leader="dot" w:pos="9062"/>
            </w:tabs>
            <w:rPr>
              <w:rFonts w:eastAsiaTheme="minorEastAsia"/>
              <w:noProof/>
              <w:lang w:eastAsia="tr-TR"/>
            </w:rPr>
          </w:pPr>
          <w:hyperlink w:anchor="_Toc184733530" w:history="1">
            <w:r w:rsidR="008D675A" w:rsidRPr="00A03CCF">
              <w:rPr>
                <w:rStyle w:val="Kpr"/>
                <w:noProof/>
              </w:rPr>
              <w:t>D.SONUÇ VE DEĞERLENDİRME</w:t>
            </w:r>
            <w:r w:rsidR="008D675A">
              <w:rPr>
                <w:noProof/>
                <w:webHidden/>
              </w:rPr>
              <w:tab/>
            </w:r>
            <w:r w:rsidR="008D675A">
              <w:rPr>
                <w:noProof/>
                <w:webHidden/>
              </w:rPr>
              <w:fldChar w:fldCharType="begin"/>
            </w:r>
            <w:r w:rsidR="008D675A">
              <w:rPr>
                <w:noProof/>
                <w:webHidden/>
              </w:rPr>
              <w:instrText xml:space="preserve"> PAGEREF _Toc184733530 \h </w:instrText>
            </w:r>
            <w:r w:rsidR="008D675A">
              <w:rPr>
                <w:noProof/>
                <w:webHidden/>
              </w:rPr>
            </w:r>
            <w:r w:rsidR="008D675A">
              <w:rPr>
                <w:noProof/>
                <w:webHidden/>
              </w:rPr>
              <w:fldChar w:fldCharType="separate"/>
            </w:r>
            <w:r w:rsidR="008D675A">
              <w:rPr>
                <w:noProof/>
                <w:webHidden/>
              </w:rPr>
              <w:t>10</w:t>
            </w:r>
            <w:r w:rsidR="008D675A">
              <w:rPr>
                <w:noProof/>
                <w:webHidden/>
              </w:rPr>
              <w:fldChar w:fldCharType="end"/>
            </w:r>
          </w:hyperlink>
        </w:p>
        <w:p w14:paraId="109C4F96" w14:textId="77777777" w:rsidR="008D675A" w:rsidRDefault="008D675A" w:rsidP="008D675A">
          <w:r>
            <w:rPr>
              <w:b/>
              <w:bCs/>
            </w:rPr>
            <w:fldChar w:fldCharType="end"/>
          </w:r>
        </w:p>
      </w:sdtContent>
    </w:sdt>
    <w:p w14:paraId="57A5F965" w14:textId="77777777" w:rsidR="008D675A" w:rsidRPr="00825681" w:rsidRDefault="008D675A" w:rsidP="008D675A">
      <w:pPr>
        <w:jc w:val="both"/>
        <w:rPr>
          <w:rFonts w:ascii="Times New Roman" w:hAnsi="Times New Roman" w:cs="Times New Roman"/>
          <w:b/>
          <w:bCs/>
          <w:sz w:val="20"/>
          <w:szCs w:val="20"/>
        </w:rPr>
      </w:pPr>
    </w:p>
    <w:p w14:paraId="155D719C" w14:textId="77777777" w:rsidR="008D675A" w:rsidRDefault="008D675A" w:rsidP="008D675A">
      <w:pPr>
        <w:rPr>
          <w:rFonts w:ascii="Times New Roman" w:hAnsi="Times New Roman" w:cs="Times New Roman"/>
          <w:sz w:val="20"/>
          <w:szCs w:val="20"/>
        </w:rPr>
      </w:pPr>
      <w:r>
        <w:rPr>
          <w:rFonts w:ascii="Times New Roman" w:hAnsi="Times New Roman" w:cs="Times New Roman"/>
          <w:sz w:val="20"/>
          <w:szCs w:val="20"/>
        </w:rPr>
        <w:br w:type="page"/>
      </w:r>
    </w:p>
    <w:p w14:paraId="3CDC1FF3" w14:textId="77777777" w:rsidR="008D675A" w:rsidRPr="0065124B" w:rsidRDefault="008D675A" w:rsidP="008D675A">
      <w:pPr>
        <w:pStyle w:val="Balk1"/>
        <w:jc w:val="both"/>
      </w:pPr>
      <w:bookmarkStart w:id="1" w:name="_Toc184733502"/>
      <w:r w:rsidRPr="0065124B">
        <w:lastRenderedPageBreak/>
        <w:t>ÖZET</w:t>
      </w:r>
      <w:bookmarkEnd w:id="1"/>
    </w:p>
    <w:p w14:paraId="63C2828B" w14:textId="77777777" w:rsidR="008D675A"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Kahramanmaraş Sütçü İmam Üniversitesi Personel Daire Başkanlığı 202</w:t>
      </w:r>
      <w:r>
        <w:rPr>
          <w:rFonts w:ascii="Times New Roman" w:hAnsi="Times New Roman" w:cs="Times New Roman"/>
          <w:sz w:val="20"/>
          <w:szCs w:val="20"/>
        </w:rPr>
        <w:t>4</w:t>
      </w:r>
      <w:r w:rsidRPr="00825681">
        <w:rPr>
          <w:rFonts w:ascii="Times New Roman" w:hAnsi="Times New Roman" w:cs="Times New Roman"/>
          <w:sz w:val="20"/>
          <w:szCs w:val="20"/>
        </w:rPr>
        <w:t xml:space="preserve"> Yılı Birim İç</w:t>
      </w:r>
      <w:r>
        <w:rPr>
          <w:rFonts w:ascii="Times New Roman" w:hAnsi="Times New Roman" w:cs="Times New Roman"/>
          <w:sz w:val="20"/>
          <w:szCs w:val="20"/>
        </w:rPr>
        <w:t xml:space="preserve"> </w:t>
      </w:r>
      <w:r w:rsidRPr="00825681">
        <w:rPr>
          <w:rFonts w:ascii="Times New Roman" w:hAnsi="Times New Roman" w:cs="Times New Roman"/>
          <w:sz w:val="20"/>
          <w:szCs w:val="20"/>
        </w:rPr>
        <w:t>Değerlendirme Raporu belirlenen başlıklar altında faaliyet alanımıza giren konularda olgunluk</w:t>
      </w:r>
      <w:r>
        <w:rPr>
          <w:rFonts w:ascii="Times New Roman" w:hAnsi="Times New Roman" w:cs="Times New Roman"/>
          <w:sz w:val="20"/>
          <w:szCs w:val="20"/>
        </w:rPr>
        <w:t xml:space="preserve"> </w:t>
      </w:r>
      <w:r w:rsidRPr="00825681">
        <w:rPr>
          <w:rFonts w:ascii="Times New Roman" w:hAnsi="Times New Roman" w:cs="Times New Roman"/>
          <w:sz w:val="20"/>
          <w:szCs w:val="20"/>
        </w:rPr>
        <w:t>düzeyleri ve kanıtlar ile desteklenerek hazırlanmıştır.</w:t>
      </w:r>
    </w:p>
    <w:p w14:paraId="38170376" w14:textId="77777777" w:rsidR="008D675A" w:rsidRPr="0065124B" w:rsidRDefault="008D675A" w:rsidP="008D675A">
      <w:pPr>
        <w:pStyle w:val="Balk1"/>
        <w:jc w:val="both"/>
      </w:pPr>
      <w:bookmarkStart w:id="2" w:name="_Toc184733503"/>
      <w:r w:rsidRPr="0065124B">
        <w:t>Misyonumuz</w:t>
      </w:r>
      <w:bookmarkEnd w:id="2"/>
    </w:p>
    <w:p w14:paraId="65EC8E19" w14:textId="77777777" w:rsidR="008D675A" w:rsidRPr="00B55ECE" w:rsidRDefault="008D675A" w:rsidP="008D675A">
      <w:pPr>
        <w:jc w:val="both"/>
        <w:rPr>
          <w:rFonts w:ascii="Times New Roman" w:hAnsi="Times New Roman" w:cs="Times New Roman"/>
          <w:b/>
          <w:bCs/>
        </w:rPr>
      </w:pPr>
      <w:r w:rsidRPr="00B55ECE">
        <w:rPr>
          <w:rFonts w:ascii="Times New Roman" w:hAnsi="Times New Roman" w:cs="Times New Roman"/>
          <w:sz w:val="20"/>
          <w:szCs w:val="20"/>
        </w:rPr>
        <w:t>Başkanlığımız, Üniversitemizde çalışan tüm personele Kanun, Kanun Hükmünde Kararname, Yönetmelik ve Yönergelerin kendilerine tanıdığı hak ve yükümlülükleri zamanında eksiksiz ve doğru olarak uygulanmasını temin etmek, hizmet sunumunu bilgi, araştırma ve sorgulama yaparak daima geliştirme gayesi gözeterek nitelikli hizmet ile personelin yüksek moral ve motivasyon içerisinde çalışmalarını sürdürebilmelerini sağlamak, her türlü soru ve sorunun giderilmesini amaçlamak ve bu yönde hizmet vermektir. </w:t>
      </w:r>
      <w:r w:rsidRPr="00B55ECE">
        <w:rPr>
          <w:rFonts w:ascii="Times New Roman" w:hAnsi="Times New Roman" w:cs="Times New Roman"/>
          <w:b/>
          <w:bCs/>
        </w:rPr>
        <w:t> </w:t>
      </w:r>
    </w:p>
    <w:p w14:paraId="3F1432D1" w14:textId="77777777" w:rsidR="008D675A" w:rsidRPr="0065124B" w:rsidRDefault="008D675A" w:rsidP="008D675A">
      <w:pPr>
        <w:pStyle w:val="Balk1"/>
        <w:jc w:val="both"/>
      </w:pPr>
      <w:bookmarkStart w:id="3" w:name="_Toc184733504"/>
      <w:r w:rsidRPr="0065124B">
        <w:t>Vizyonumuz</w:t>
      </w:r>
      <w:bookmarkEnd w:id="3"/>
    </w:p>
    <w:p w14:paraId="04EE5EAF" w14:textId="77777777" w:rsidR="008D675A" w:rsidRPr="00825681" w:rsidRDefault="008D675A" w:rsidP="008D675A">
      <w:pPr>
        <w:jc w:val="both"/>
        <w:rPr>
          <w:rFonts w:ascii="Times New Roman" w:hAnsi="Times New Roman" w:cs="Times New Roman"/>
          <w:sz w:val="20"/>
          <w:szCs w:val="20"/>
        </w:rPr>
      </w:pPr>
      <w:r w:rsidRPr="00B55ECE">
        <w:rPr>
          <w:rFonts w:ascii="Times New Roman" w:hAnsi="Times New Roman" w:cs="Times New Roman"/>
          <w:sz w:val="20"/>
          <w:szCs w:val="20"/>
        </w:rPr>
        <w:t>Personel Daire Başkanlığı öncelikle sorumlu olduğu alan ile ilgili her türlü konuda bilgi ve teknolojiyi kullanan, yeni değişiklikleri uygulayarak bu konuda ilgili birim ve kişileri eğiterek personelin daha verimli çalışmasını sağlayan, insan gücü planlamasını yapan, girişimci, yenilikçi, çağdaş ve şeffaf bir daire olmayı hedeflemektedir.</w:t>
      </w:r>
    </w:p>
    <w:p w14:paraId="47B3227C" w14:textId="77777777" w:rsidR="008D675A" w:rsidRPr="00CF4377" w:rsidRDefault="008D675A" w:rsidP="008D675A">
      <w:pPr>
        <w:pStyle w:val="Balk2"/>
        <w:jc w:val="both"/>
      </w:pPr>
      <w:bookmarkStart w:id="4" w:name="_Toc184733505"/>
      <w:r w:rsidRPr="00CF4377">
        <w:t>BİRİM HAKKINDA BİLGİLER</w:t>
      </w:r>
      <w:bookmarkEnd w:id="4"/>
    </w:p>
    <w:p w14:paraId="3E3ED0C1" w14:textId="77777777" w:rsidR="008D675A" w:rsidRPr="00CF4377" w:rsidRDefault="008D675A" w:rsidP="008D675A">
      <w:pPr>
        <w:pStyle w:val="Balk2"/>
        <w:jc w:val="both"/>
      </w:pPr>
      <w:bookmarkStart w:id="5" w:name="_Toc184733506"/>
      <w:r w:rsidRPr="00CF4377">
        <w:t>İletişim Bilgileri</w:t>
      </w:r>
      <w:bookmarkEnd w:id="5"/>
    </w:p>
    <w:p w14:paraId="0ADB5090"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Daire Başkanı: Beytullah MİRZAOĞLU</w:t>
      </w:r>
    </w:p>
    <w:p w14:paraId="1AAE4CA0"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Telefon: 0 344 300 1201</w:t>
      </w:r>
    </w:p>
    <w:p w14:paraId="2BBE6553"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E-Posta: personel@ksu.edu.tr</w:t>
      </w:r>
    </w:p>
    <w:p w14:paraId="4241FAC4"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 xml:space="preserve">Adres: Kahramanmaraş Sütçü İmam Üniversitesi Personel Daire Başkanlığı </w:t>
      </w:r>
    </w:p>
    <w:p w14:paraId="783E1455"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 xml:space="preserve">Avşar </w:t>
      </w:r>
      <w:r>
        <w:rPr>
          <w:rFonts w:ascii="Times New Roman" w:hAnsi="Times New Roman" w:cs="Times New Roman"/>
          <w:sz w:val="20"/>
          <w:szCs w:val="20"/>
        </w:rPr>
        <w:t>Yerleşkesi</w:t>
      </w:r>
      <w:r w:rsidRPr="00825681">
        <w:rPr>
          <w:rFonts w:ascii="Times New Roman" w:hAnsi="Times New Roman" w:cs="Times New Roman"/>
          <w:sz w:val="20"/>
          <w:szCs w:val="20"/>
        </w:rPr>
        <w:t xml:space="preserve"> Rektörlük Binası </w:t>
      </w:r>
    </w:p>
    <w:p w14:paraId="009EE6A3"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Avşar Mah. Batı Çevreyolu Blv.  No: 251/A Onikişubat/KAHRAMANMARAŞ</w:t>
      </w:r>
    </w:p>
    <w:p w14:paraId="6B02A21A" w14:textId="77777777" w:rsidR="008D675A" w:rsidRPr="00825681" w:rsidRDefault="008D675A" w:rsidP="008D675A">
      <w:pPr>
        <w:pStyle w:val="Balk2"/>
        <w:jc w:val="both"/>
      </w:pPr>
      <w:bookmarkStart w:id="6" w:name="_Toc184733507"/>
      <w:r w:rsidRPr="00825681">
        <w:t>Tarihçe</w:t>
      </w:r>
      <w:bookmarkEnd w:id="6"/>
    </w:p>
    <w:p w14:paraId="5F11A3B3"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Kahramanmaraş Sütçü İmam Üniversitesi (KSÜ), 11.7.1992 tarih ve 21281 sayılı Resmi</w:t>
      </w:r>
      <w:r>
        <w:rPr>
          <w:rFonts w:ascii="Times New Roman" w:hAnsi="Times New Roman" w:cs="Times New Roman"/>
          <w:sz w:val="20"/>
          <w:szCs w:val="20"/>
        </w:rPr>
        <w:t xml:space="preserve"> </w:t>
      </w:r>
      <w:r w:rsidRPr="00825681">
        <w:rPr>
          <w:rFonts w:ascii="Times New Roman" w:hAnsi="Times New Roman" w:cs="Times New Roman"/>
          <w:sz w:val="20"/>
          <w:szCs w:val="20"/>
        </w:rPr>
        <w:t>Gazete</w:t>
      </w:r>
      <w:r>
        <w:rPr>
          <w:rFonts w:ascii="Times New Roman" w:hAnsi="Times New Roman" w:cs="Times New Roman"/>
          <w:sz w:val="20"/>
          <w:szCs w:val="20"/>
        </w:rPr>
        <w:t>’</w:t>
      </w:r>
      <w:r w:rsidRPr="00825681">
        <w:rPr>
          <w:rFonts w:ascii="Times New Roman" w:hAnsi="Times New Roman" w:cs="Times New Roman"/>
          <w:sz w:val="20"/>
          <w:szCs w:val="20"/>
        </w:rPr>
        <w:t>de yayımlanan 3837 sayılı yasa ile kurulmuştur.</w:t>
      </w:r>
    </w:p>
    <w:p w14:paraId="42C1F0C1" w14:textId="77777777" w:rsidR="008D675A"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Üniversitemiz Personel Dairesi Başkanlığı 2547 Sayılı Kanunun 51 ve 124 Sayılı Yükseköğretim</w:t>
      </w:r>
      <w:r>
        <w:rPr>
          <w:rFonts w:ascii="Times New Roman" w:hAnsi="Times New Roman" w:cs="Times New Roman"/>
          <w:sz w:val="20"/>
          <w:szCs w:val="20"/>
        </w:rPr>
        <w:t xml:space="preserve"> </w:t>
      </w:r>
      <w:r w:rsidRPr="00825681">
        <w:rPr>
          <w:rFonts w:ascii="Times New Roman" w:hAnsi="Times New Roman" w:cs="Times New Roman"/>
          <w:sz w:val="20"/>
          <w:szCs w:val="20"/>
        </w:rPr>
        <w:t>Üst Kuruluşları ile Yükseköğretim Kurumlarının İdari Teşkilatlanması hakkındaki Kanun</w:t>
      </w:r>
      <w:r>
        <w:rPr>
          <w:rFonts w:ascii="Times New Roman" w:hAnsi="Times New Roman" w:cs="Times New Roman"/>
          <w:sz w:val="20"/>
          <w:szCs w:val="20"/>
        </w:rPr>
        <w:t xml:space="preserve"> </w:t>
      </w:r>
      <w:r w:rsidRPr="00825681">
        <w:rPr>
          <w:rFonts w:ascii="Times New Roman" w:hAnsi="Times New Roman" w:cs="Times New Roman"/>
          <w:sz w:val="20"/>
          <w:szCs w:val="20"/>
        </w:rPr>
        <w:t>Hükmündeki Kararname</w:t>
      </w:r>
      <w:r>
        <w:rPr>
          <w:rFonts w:ascii="Times New Roman" w:hAnsi="Times New Roman" w:cs="Times New Roman"/>
          <w:sz w:val="20"/>
          <w:szCs w:val="20"/>
        </w:rPr>
        <w:t>’</w:t>
      </w:r>
      <w:r w:rsidRPr="00825681">
        <w:rPr>
          <w:rFonts w:ascii="Times New Roman" w:hAnsi="Times New Roman" w:cs="Times New Roman"/>
          <w:sz w:val="20"/>
          <w:szCs w:val="20"/>
        </w:rPr>
        <w:t>nin 29. maddesi uyarınca kurulmuştur.</w:t>
      </w:r>
    </w:p>
    <w:p w14:paraId="253DF714" w14:textId="77777777" w:rsidR="008D675A" w:rsidRDefault="008D675A" w:rsidP="008D675A">
      <w:pPr>
        <w:jc w:val="both"/>
        <w:rPr>
          <w:rFonts w:ascii="Times New Roman" w:hAnsi="Times New Roman" w:cs="Times New Roman"/>
          <w:sz w:val="20"/>
          <w:szCs w:val="20"/>
        </w:rPr>
      </w:pPr>
      <w:r>
        <w:rPr>
          <w:rFonts w:ascii="Times New Roman" w:hAnsi="Times New Roman" w:cs="Times New Roman"/>
          <w:sz w:val="20"/>
          <w:szCs w:val="20"/>
        </w:rPr>
        <w:t>Başkanlığımıza bağlı 4 şube müdürlüğü bulunmaktadır.</w:t>
      </w:r>
    </w:p>
    <w:p w14:paraId="553C815F" w14:textId="77777777" w:rsidR="008D675A" w:rsidRDefault="008D675A" w:rsidP="008D675A">
      <w:pPr>
        <w:jc w:val="both"/>
        <w:rPr>
          <w:rFonts w:ascii="Times New Roman" w:hAnsi="Times New Roman" w:cs="Times New Roman"/>
          <w:sz w:val="20"/>
          <w:szCs w:val="20"/>
        </w:rPr>
      </w:pPr>
      <w:r>
        <w:rPr>
          <w:rFonts w:ascii="Times New Roman" w:hAnsi="Times New Roman" w:cs="Times New Roman"/>
          <w:sz w:val="20"/>
          <w:szCs w:val="20"/>
        </w:rPr>
        <w:t xml:space="preserve">1- </w:t>
      </w:r>
      <w:r w:rsidRPr="00825681">
        <w:rPr>
          <w:rFonts w:ascii="Times New Roman" w:hAnsi="Times New Roman" w:cs="Times New Roman"/>
          <w:sz w:val="20"/>
          <w:szCs w:val="20"/>
        </w:rPr>
        <w:t>Akademik Personel Atama ve Disiplin İşlemleri Şube Müdürlüğü</w:t>
      </w:r>
    </w:p>
    <w:p w14:paraId="0D3C01D1" w14:textId="77777777" w:rsidR="008D675A" w:rsidRDefault="008D675A" w:rsidP="008D675A">
      <w:pPr>
        <w:jc w:val="both"/>
        <w:rPr>
          <w:rFonts w:ascii="Times New Roman" w:hAnsi="Times New Roman" w:cs="Times New Roman"/>
          <w:sz w:val="20"/>
          <w:szCs w:val="20"/>
        </w:rPr>
      </w:pPr>
      <w:r>
        <w:rPr>
          <w:rFonts w:ascii="Times New Roman" w:hAnsi="Times New Roman" w:cs="Times New Roman"/>
          <w:sz w:val="20"/>
          <w:szCs w:val="20"/>
        </w:rPr>
        <w:t>2-</w:t>
      </w:r>
      <w:r w:rsidRPr="006E2AEB">
        <w:rPr>
          <w:rFonts w:ascii="Times New Roman" w:hAnsi="Times New Roman" w:cs="Times New Roman"/>
          <w:sz w:val="20"/>
          <w:szCs w:val="20"/>
        </w:rPr>
        <w:t xml:space="preserve"> </w:t>
      </w:r>
      <w:r w:rsidRPr="00825681">
        <w:rPr>
          <w:rFonts w:ascii="Times New Roman" w:hAnsi="Times New Roman" w:cs="Times New Roman"/>
          <w:sz w:val="20"/>
          <w:szCs w:val="20"/>
        </w:rPr>
        <w:t>Akademik Personel</w:t>
      </w:r>
      <w:r>
        <w:rPr>
          <w:rFonts w:ascii="Times New Roman" w:hAnsi="Times New Roman" w:cs="Times New Roman"/>
          <w:sz w:val="20"/>
          <w:szCs w:val="20"/>
        </w:rPr>
        <w:t xml:space="preserve"> </w:t>
      </w:r>
      <w:r w:rsidRPr="00825681">
        <w:rPr>
          <w:rFonts w:ascii="Times New Roman" w:hAnsi="Times New Roman" w:cs="Times New Roman"/>
          <w:sz w:val="20"/>
          <w:szCs w:val="20"/>
        </w:rPr>
        <w:t>Görevlendirme İşlemleri Şube Müdürlüğü</w:t>
      </w:r>
    </w:p>
    <w:p w14:paraId="521E5C68" w14:textId="77777777" w:rsidR="008D675A" w:rsidRDefault="008D675A" w:rsidP="008D675A">
      <w:pPr>
        <w:jc w:val="both"/>
        <w:rPr>
          <w:rFonts w:ascii="Times New Roman" w:hAnsi="Times New Roman" w:cs="Times New Roman"/>
          <w:sz w:val="20"/>
          <w:szCs w:val="20"/>
        </w:rPr>
      </w:pPr>
      <w:r>
        <w:rPr>
          <w:rFonts w:ascii="Times New Roman" w:hAnsi="Times New Roman" w:cs="Times New Roman"/>
          <w:sz w:val="20"/>
          <w:szCs w:val="20"/>
        </w:rPr>
        <w:t xml:space="preserve">3- </w:t>
      </w:r>
      <w:r w:rsidRPr="00825681">
        <w:rPr>
          <w:rFonts w:ascii="Times New Roman" w:hAnsi="Times New Roman" w:cs="Times New Roman"/>
          <w:sz w:val="20"/>
          <w:szCs w:val="20"/>
        </w:rPr>
        <w:t>İdari Personel Özlük ve Hizmet İçi Eğitim Şube</w:t>
      </w:r>
      <w:r>
        <w:rPr>
          <w:rFonts w:ascii="Times New Roman" w:hAnsi="Times New Roman" w:cs="Times New Roman"/>
          <w:sz w:val="20"/>
          <w:szCs w:val="20"/>
        </w:rPr>
        <w:t xml:space="preserve"> </w:t>
      </w:r>
      <w:r w:rsidRPr="00825681">
        <w:rPr>
          <w:rFonts w:ascii="Times New Roman" w:hAnsi="Times New Roman" w:cs="Times New Roman"/>
          <w:sz w:val="20"/>
          <w:szCs w:val="20"/>
        </w:rPr>
        <w:t>Müdürlüğü</w:t>
      </w:r>
    </w:p>
    <w:p w14:paraId="71CBE56F" w14:textId="77777777" w:rsidR="008D675A" w:rsidRPr="00825681" w:rsidRDefault="008D675A" w:rsidP="008D675A">
      <w:pPr>
        <w:jc w:val="both"/>
        <w:rPr>
          <w:rFonts w:ascii="Times New Roman" w:hAnsi="Times New Roman" w:cs="Times New Roman"/>
          <w:sz w:val="20"/>
          <w:szCs w:val="20"/>
        </w:rPr>
      </w:pPr>
      <w:r>
        <w:rPr>
          <w:rFonts w:ascii="Times New Roman" w:hAnsi="Times New Roman" w:cs="Times New Roman"/>
          <w:sz w:val="20"/>
          <w:szCs w:val="20"/>
        </w:rPr>
        <w:t xml:space="preserve">4- </w:t>
      </w:r>
      <w:r w:rsidRPr="00825681">
        <w:rPr>
          <w:rFonts w:ascii="Times New Roman" w:hAnsi="Times New Roman" w:cs="Times New Roman"/>
          <w:sz w:val="20"/>
          <w:szCs w:val="20"/>
        </w:rPr>
        <w:t>Personel Tahakkuk, Sözleşmeli Personel ve İşçi İşlemleri Şube Müdürlüğü</w:t>
      </w:r>
    </w:p>
    <w:p w14:paraId="362DC37E"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Misyon, Vizyon ve Görevleri</w:t>
      </w:r>
    </w:p>
    <w:p w14:paraId="14B18F78"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Dairemizin Misyonu</w:t>
      </w:r>
      <w:r>
        <w:rPr>
          <w:rFonts w:ascii="Times New Roman" w:hAnsi="Times New Roman" w:cs="Times New Roman"/>
          <w:sz w:val="20"/>
          <w:szCs w:val="20"/>
        </w:rPr>
        <w:t xml:space="preserve">; </w:t>
      </w:r>
      <w:r w:rsidRPr="00032738">
        <w:rPr>
          <w:rFonts w:ascii="Times New Roman" w:hAnsi="Times New Roman" w:cs="Times New Roman"/>
          <w:sz w:val="20"/>
          <w:szCs w:val="20"/>
        </w:rPr>
        <w:t>Başkanlığımız, Üniversitemizde çalışan tüm personele Kanun, Kanun Hükmünde Kararname, Yönetmelik ve Yönergelerin kendilerine tanıdığı hak ve yükümlülükleri zamanında eksiksiz ve doğru olarak uygulanmasını temin etmek, hizmet sunumunu bilgi, araştırma ve sorgulama yaparak daima geliştirme gayesi gözeterek nitelikli hizmet ile personelin yüksek moral ve motivasyon içerisinde çalışmalarını sürdürebilmelerini sağlamak, her türlü soru ve sorunun giderilmesini amaçlamak ve bu yönde hizmet vermektir.</w:t>
      </w:r>
      <w:r>
        <w:rPr>
          <w:rFonts w:ascii="Arial" w:hAnsi="Arial" w:cs="Arial"/>
          <w:color w:val="393939"/>
          <w:sz w:val="20"/>
          <w:szCs w:val="20"/>
          <w:shd w:val="clear" w:color="auto" w:fill="FFFFFF"/>
        </w:rPr>
        <w:t> </w:t>
      </w:r>
      <w:r>
        <w:rPr>
          <w:rStyle w:val="Gl"/>
          <w:rFonts w:ascii="Arial" w:hAnsi="Arial" w:cs="Arial"/>
          <w:color w:val="393939"/>
          <w:sz w:val="20"/>
          <w:szCs w:val="20"/>
          <w:shd w:val="clear" w:color="auto" w:fill="FFFFFF"/>
        </w:rPr>
        <w:t> </w:t>
      </w:r>
    </w:p>
    <w:p w14:paraId="7AD9A823"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lastRenderedPageBreak/>
        <w:t>Dairemizin Vizyonu</w:t>
      </w:r>
      <w:r>
        <w:rPr>
          <w:rFonts w:ascii="Times New Roman" w:hAnsi="Times New Roman" w:cs="Times New Roman"/>
          <w:sz w:val="20"/>
          <w:szCs w:val="20"/>
        </w:rPr>
        <w:t xml:space="preserve">; </w:t>
      </w:r>
      <w:r w:rsidRPr="00032738">
        <w:rPr>
          <w:rFonts w:ascii="Times New Roman" w:hAnsi="Times New Roman" w:cs="Times New Roman"/>
          <w:sz w:val="20"/>
          <w:szCs w:val="20"/>
        </w:rPr>
        <w:t>Personel Daire Başkanlığı öncelikle sorumlu olduğu alan ile ilgili her türlü konuda bilgi ve teknolojiyi kullanan, yeni değişiklikleri uygulayarak bu konuda ilgili birim ve kişileri eğiterek personelin daha verimli çalışmasını sağlayan, insan gücü planlamasını yapan, girişimci, yenilikçi, çağdaş ve şeffaf bir daire olmayı hedeflemektedir.</w:t>
      </w:r>
    </w:p>
    <w:p w14:paraId="0B1433BD" w14:textId="77777777" w:rsidR="008D675A" w:rsidRPr="00175905" w:rsidRDefault="008D675A" w:rsidP="008D675A">
      <w:pPr>
        <w:pStyle w:val="Balk2"/>
        <w:jc w:val="both"/>
      </w:pPr>
      <w:bookmarkStart w:id="7" w:name="_Toc184733508"/>
      <w:r w:rsidRPr="00825681">
        <w:t>Personel Daire Başkanlığının Görevleri</w:t>
      </w:r>
      <w:bookmarkEnd w:id="7"/>
    </w:p>
    <w:p w14:paraId="2111983A" w14:textId="77777777" w:rsidR="008D675A" w:rsidRPr="00E346A2" w:rsidRDefault="008D675A" w:rsidP="008D675A">
      <w:pPr>
        <w:jc w:val="both"/>
        <w:rPr>
          <w:rFonts w:ascii="Times New Roman" w:hAnsi="Times New Roman" w:cs="Times New Roman"/>
          <w:b/>
          <w:bCs/>
          <w:sz w:val="20"/>
          <w:szCs w:val="20"/>
        </w:rPr>
      </w:pPr>
      <w:r w:rsidRPr="00825681">
        <w:rPr>
          <w:rFonts w:ascii="Times New Roman" w:hAnsi="Times New Roman" w:cs="Times New Roman"/>
          <w:sz w:val="20"/>
          <w:szCs w:val="20"/>
        </w:rPr>
        <w:t>Birimin temel görev ve sorumlulukları; 124 sayılı KHK’nin 29.maddesinde şu şekilde belirtilmektedir.</w:t>
      </w:r>
    </w:p>
    <w:p w14:paraId="3B09B63F"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Üniversitenin insan işgücü planlaması ve personel politikası ile ilgili çalışmalar yapmak, personel sisteminin geliştirilmesi ve ilgili önerilerde bulunmak.</w:t>
      </w:r>
    </w:p>
    <w:p w14:paraId="7EA16C2B"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Personelin atama, özlük ve emeklilik işleri ile ilgili işlemleri yapmak.</w:t>
      </w:r>
    </w:p>
    <w:p w14:paraId="11BFB34C"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İdari personelin hizmet öncesi ve hizmet içi eğitim programlarını düzenlemek, yürütmek ve denetlemek.</w:t>
      </w:r>
    </w:p>
    <w:p w14:paraId="024E1FE3"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Rektör ve Genel Sekreter tarafından verilecek benzeri görevleri yapmak.</w:t>
      </w:r>
    </w:p>
    <w:p w14:paraId="0A2A0090"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Personel ile ilgili çıkarılan kanun, kararname ve yönetmelik gibi yürütme kararlarını çalışanları ve idareyi zarara uğratmayacak şekilde uygulanmasını sağlamak.</w:t>
      </w:r>
    </w:p>
    <w:p w14:paraId="08645787"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Ayrıca, Üniversitemizin insan işgücü planlaması ve personel politikası ile ilgili çalışmalar yapmakta, personel sisteminin geliştirilmesi ile ilgili üst yönetime önerilerde bulunmakta ve 2547 sayılı Yükseköğretim Kanunu, 2914 sayılı Yükseköğretim Personel Kanunu, 657 sayılı Devlet Memurları Kanunu ve 4857 sayılı İş Kanunu</w:t>
      </w:r>
      <w:r>
        <w:rPr>
          <w:rFonts w:ascii="Times New Roman" w:hAnsi="Times New Roman" w:cs="Times New Roman"/>
          <w:sz w:val="20"/>
          <w:szCs w:val="20"/>
        </w:rPr>
        <w:t>’</w:t>
      </w:r>
      <w:r w:rsidRPr="00825681">
        <w:rPr>
          <w:rFonts w:ascii="Times New Roman" w:hAnsi="Times New Roman" w:cs="Times New Roman"/>
          <w:sz w:val="20"/>
          <w:szCs w:val="20"/>
        </w:rPr>
        <w:t>na bağlı olarak Üniversitemiz personelinin atanmasından emekliliğine kadar tüm işlemleri yürütmektedir.</w:t>
      </w:r>
    </w:p>
    <w:p w14:paraId="0C7E9DE5"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 xml:space="preserve">Başkanlığımız, Üniversitemizde çalışan tüm personele kaliteli ve nitelikli hizmet vermeyi, verdiği bu hizmetlerle de örnek bir personel yönetimi sergilemeyi hedeflemektedir. Üniversitemizde çalışan tüm personelin Kanunların kendilerine tanıdığı hak ve yükümlülükleri eksiksiz olarak yerine getirilmesini sağlamakta; Çalışanlardan en yüksek verimi almak için insan kaynaklarının nasıl geliştirilebileceğini sürekli olarak sorgulamakta ve bu doğrultuda çağdaş tekniklerden yararlanarak insan gücünden en iyi şekilde yararlanmayı amaçlamaktadır.   </w:t>
      </w:r>
    </w:p>
    <w:p w14:paraId="707C05D3"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 xml:space="preserve"> Personel Dairesi Başkanlığı 2547 Sayılı</w:t>
      </w:r>
      <w:r>
        <w:rPr>
          <w:rFonts w:ascii="Times New Roman" w:hAnsi="Times New Roman" w:cs="Times New Roman"/>
          <w:sz w:val="20"/>
          <w:szCs w:val="20"/>
        </w:rPr>
        <w:t xml:space="preserve"> </w:t>
      </w:r>
      <w:r w:rsidRPr="00825681">
        <w:rPr>
          <w:rFonts w:ascii="Times New Roman" w:hAnsi="Times New Roman" w:cs="Times New Roman"/>
          <w:sz w:val="20"/>
          <w:szCs w:val="20"/>
        </w:rPr>
        <w:t>Kanunun 51 ve 124 Sayılı Yükseköğretim Üst Kuruluşları ile Yükseköğretim Kurumlarının İdari Teşkilatlanması hakkındaki Kanun Hükmündeki Kararname</w:t>
      </w:r>
      <w:r>
        <w:rPr>
          <w:rFonts w:ascii="Times New Roman" w:hAnsi="Times New Roman" w:cs="Times New Roman"/>
          <w:sz w:val="20"/>
          <w:szCs w:val="20"/>
        </w:rPr>
        <w:t>’</w:t>
      </w:r>
      <w:r w:rsidRPr="00825681">
        <w:rPr>
          <w:rFonts w:ascii="Times New Roman" w:hAnsi="Times New Roman" w:cs="Times New Roman"/>
          <w:sz w:val="20"/>
          <w:szCs w:val="20"/>
        </w:rPr>
        <w:t>nin 29. maddesi uyarınca kurulmuştur.</w:t>
      </w:r>
    </w:p>
    <w:p w14:paraId="60F86C52"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 xml:space="preserve">Başkanlığımız Akademik Personel Atama ve Disiplin İşlemleri Şube Müdürlüğü, Akademik Personel Görevlendirme İşlemleri Şube Müdürlüğü, İdari Personel Özlük ve Hizmet İçi Eğitim Şube Müdürlüğü ile Personel Tahakkuk, Sözleşmeli Personel ve İşçi İşlemleri Şube Müdürlüğü şeklinde teşkilatlanmıştır. Halen Başkanlığımıza bağlı </w:t>
      </w:r>
      <w:r>
        <w:rPr>
          <w:rFonts w:ascii="Times New Roman" w:hAnsi="Times New Roman" w:cs="Times New Roman"/>
          <w:sz w:val="20"/>
          <w:szCs w:val="20"/>
        </w:rPr>
        <w:t>4</w:t>
      </w:r>
      <w:r w:rsidRPr="00825681">
        <w:rPr>
          <w:rFonts w:ascii="Times New Roman" w:hAnsi="Times New Roman" w:cs="Times New Roman"/>
          <w:sz w:val="20"/>
          <w:szCs w:val="20"/>
        </w:rPr>
        <w:t xml:space="preserve"> şube müdürlüğü faal halde bulunmaktadır.</w:t>
      </w:r>
    </w:p>
    <w:p w14:paraId="35608073"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Başkanlığımızın amaçlarını belirlerken, geleceğe yönelik hangi kararları almalı ve uygulamalıyız sorularına cevaplar bulmaya çalıştık. Birimimizin sahip olduğu kaynaklar, güçlü ve zayıf yönler, dış çevredeki fırsatlar ve tehlikeleri tespit ve analiz ettik. Vizyonumuza ulaşabilmek için Misyonumuzu belirledik. Misyon ve Vizyonun tüm çalışanlar tarafından benimsenmesi ve ortak değerler olarak kabul edilmesine önem verdik. Başarımızın bunlarla sınırlı kalmayacağı düşüncesi ile amaçlarımızı ve hedeflerimizi ortaya koyduk.</w:t>
      </w:r>
    </w:p>
    <w:p w14:paraId="522C7C84"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Personel hizmetlerinin kalitesini arttırmak için periyodik aralıklarla hizmet içi eğitim faaliyetleri hazırlamak.</w:t>
      </w:r>
    </w:p>
    <w:p w14:paraId="0FB1AB66"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 xml:space="preserve">Her yıl personelimizin verimliliğini ve yeterliliğini geliştirmeye yönelik </w:t>
      </w:r>
      <w:r>
        <w:rPr>
          <w:rFonts w:ascii="Times New Roman" w:hAnsi="Times New Roman" w:cs="Times New Roman"/>
          <w:sz w:val="20"/>
          <w:szCs w:val="20"/>
        </w:rPr>
        <w:t>yıllık</w:t>
      </w:r>
      <w:r w:rsidRPr="00825681">
        <w:rPr>
          <w:rFonts w:ascii="Times New Roman" w:hAnsi="Times New Roman" w:cs="Times New Roman"/>
          <w:sz w:val="20"/>
          <w:szCs w:val="20"/>
        </w:rPr>
        <w:t xml:space="preserve"> eğitim seminerleri düzenlenecektir.</w:t>
      </w:r>
    </w:p>
    <w:p w14:paraId="2E091A8F"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Eğitim faaliyetlerinde kullanılacak teknolojik alt yapı güçlendirilecek.</w:t>
      </w:r>
    </w:p>
    <w:p w14:paraId="2E4CA3C3"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Eğitim faaliyetlerinde kullanılacak fiziki alanlar iyileştirilecek.</w:t>
      </w:r>
    </w:p>
    <w:p w14:paraId="4D333213"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İnsan kaynakları sisteminde oluşturulan ve sınıflandırılan bilgiler Üniversitemizin tüm birimleri tarafından erişilebilir ve kurumsal sorunların çözümünde kullanılabilir hale getirilecektir.</w:t>
      </w:r>
    </w:p>
    <w:p w14:paraId="4014F29F"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Bilgisayar ortamına aktarılan personel bilgilerinin bir kısmı üniversitenin tüm birimlerine açılacak.</w:t>
      </w:r>
    </w:p>
    <w:p w14:paraId="7EAC90EE"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E-devlet projesi içerisinde diğer kamu kurum ve kuruluşlarıyla personel bilgilerimiz paylaşılacak, onlarla entegre hale getirilecektir.</w:t>
      </w:r>
    </w:p>
    <w:p w14:paraId="3D40EC21"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lastRenderedPageBreak/>
        <w:t>Personel işlemleri ile ilgili belgeler bilgisayar ortamından dökülebilir hale getirilecek.</w:t>
      </w:r>
    </w:p>
    <w:p w14:paraId="7EAF7697"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 xml:space="preserve">Kurum hizmetlerinin en iyi şekilde yürütülebilmesi için personelin seçiminde; Kurum içindeki dağılımında, eğitiminde, istihdam şekil ve şartlarının tayininde en iyi yapılanmayı sağlamak.       </w:t>
      </w:r>
    </w:p>
    <w:p w14:paraId="2C657F6F"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Kurum personeline mesleki bilgi ve yeteneklerine göre istihdam şartları, yetişme ve gelişme yönünden adil ve eşit imkanlar sağlamak;</w:t>
      </w:r>
    </w:p>
    <w:p w14:paraId="4CD69379"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Yapılan hizmetin niteliğine uygun çalışma şartları sağlamak;</w:t>
      </w:r>
    </w:p>
    <w:p w14:paraId="5EE4741A"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Personelin kişiliğine saygı göstermek, haklarını korumak ve gözetmek;</w:t>
      </w:r>
    </w:p>
    <w:p w14:paraId="7D46FFE7"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 xml:space="preserve">Başarılı personeli imkanlar ölçüsünde özendirmek, ödüllendirmek; </w:t>
      </w:r>
    </w:p>
    <w:p w14:paraId="27D447CA"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Yükselmeleri için fırsat eşitliği sağlayıcı tedbirleri almak, onlara bilgi ve görgülerini artırma konusunda imkan tanımak;</w:t>
      </w:r>
    </w:p>
    <w:p w14:paraId="15D2E86D"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Personelin çalışma isteğini artırıcı nitelikte iş ortamı ve iyi beşeri ilişkiler kurulmasını sağlamak;</w:t>
      </w:r>
    </w:p>
    <w:p w14:paraId="572B617B"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 xml:space="preserve">Personeli ilgilendiren konuları personele zamanında duyurmak, görüş ve önerilerini idareye bildirmelerini sağlamak amacıyla haberleşme usul ve imkanları geliştirmektir. </w:t>
      </w:r>
    </w:p>
    <w:p w14:paraId="36479B41"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Üniversitenin çıkarları doğrultusunda her zaman dürüst davranmak, söylediğini yapmak veya yaptığını söylemek.</w:t>
      </w:r>
    </w:p>
    <w:p w14:paraId="741BD1D8"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Hedeflere Kendini Adama: Üniversitenin amaçları doğrultusunda, bireysel ve toplu olarak her zaman üstün bir performans standardında ısrarcı olmak. Güçlü sorumluluk duygusu sergileyerek daima sahiplenmek.</w:t>
      </w:r>
    </w:p>
    <w:p w14:paraId="6A4E4560"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İleriyi düşünmek, girişimci olmak, yeni fikirlere, yeni sistemlere, yeni yapılanmalara açık olmak ve bunları sahiplenmek, uygulamalarında da proaktif olmak.</w:t>
      </w:r>
    </w:p>
    <w:p w14:paraId="57C86218"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Deneyim ve hatalardan ders almak, konusunda kişisel gayret göstererek sürekli gelişmek ve iyileşmek, kendi zayıf yönlerini kabullenmek ve bu alanlarda iyileşmek için kendini teşvik etmek.</w:t>
      </w:r>
    </w:p>
    <w:p w14:paraId="3D6813FA"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Birey/birim ilişkilerinde her ortamda etkin ve geri bildirim sağlanabilecek anlaşılır, sağlıklı iletişim kurma becerisine sahip olmak. Dili olabildiğince kurallara uygun anlaşılır kullanmak.</w:t>
      </w:r>
    </w:p>
    <w:p w14:paraId="5CD32ED1"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Bütün seviyelerle yapıcı bir biçimde iletişim kurmak ve her birey/birimle seviyede kalmak konusunda vazgeçilmez biri olduğunu akıldan çıkarmamak.</w:t>
      </w:r>
    </w:p>
    <w:p w14:paraId="2CB7EF54"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Yüksek performansı takdir etmek ve düşük performans konusunda harekete geçerek kazanan bir ekip olmak, amacına bağlılık sağlamak.</w:t>
      </w:r>
    </w:p>
    <w:p w14:paraId="27653678"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 xml:space="preserve"> İnisiyatif kullanmak, adil, tarafsız ve tutarlı kararlar vermek, bunları eyleme dönüştürmek ve iyi hesaplanmış riskler almaya hazır olmak.</w:t>
      </w:r>
    </w:p>
    <w:p w14:paraId="70E761F9"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Üniversite ekibinin sadık bir üyesi olmak, diğer birim ve bireylerle iş</w:t>
      </w:r>
      <w:r>
        <w:rPr>
          <w:rFonts w:ascii="Times New Roman" w:hAnsi="Times New Roman" w:cs="Times New Roman"/>
          <w:sz w:val="20"/>
          <w:szCs w:val="20"/>
        </w:rPr>
        <w:t xml:space="preserve"> </w:t>
      </w:r>
      <w:r w:rsidRPr="00825681">
        <w:rPr>
          <w:rFonts w:ascii="Times New Roman" w:hAnsi="Times New Roman" w:cs="Times New Roman"/>
          <w:sz w:val="20"/>
          <w:szCs w:val="20"/>
        </w:rPr>
        <w:t>birliği yapmak, beceri, deneyim ve bilgiyi paylaşmak, bunu yaparken her bireyin kendine has becerilerine güvenmek ve bunları kabul etmek.</w:t>
      </w:r>
    </w:p>
    <w:p w14:paraId="77A67920"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 xml:space="preserve"> İnsanlara, olaylara hayata olumlu bir bakış açısıyla bakmak, sorunları fırsatlara dönüştürmek. Baskı altında dahi konuları bütün yönleriyle yapıcı ve öğrenmeye yönelik bir biçimde değerlendirmek.</w:t>
      </w:r>
    </w:p>
    <w:p w14:paraId="4881C194"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 xml:space="preserve"> Her durum ve alternatifi adil, dürüst ve tarafsız bir biçimde değerlendirmek, değerlendirmenin bütün yönlerini başkalarıyla açık bir şekilde tartışmaya istekli olmak ve gerektiğinde hayır demeye/duymaya hazırlıklı olmak.</w:t>
      </w:r>
    </w:p>
    <w:p w14:paraId="34EC1578" w14:textId="77777777" w:rsidR="008D675A" w:rsidRPr="00825681" w:rsidRDefault="008D675A" w:rsidP="008D675A">
      <w:pPr>
        <w:jc w:val="both"/>
        <w:rPr>
          <w:rFonts w:ascii="Times New Roman" w:hAnsi="Times New Roman" w:cs="Times New Roman"/>
          <w:sz w:val="20"/>
          <w:szCs w:val="20"/>
        </w:rPr>
      </w:pPr>
      <w:r w:rsidRPr="00825681">
        <w:rPr>
          <w:rFonts w:ascii="Times New Roman" w:hAnsi="Times New Roman" w:cs="Times New Roman"/>
          <w:sz w:val="20"/>
          <w:szCs w:val="20"/>
        </w:rPr>
        <w:t xml:space="preserve">İşi zamanında ve en doğru şekilde tamamlamak için görev ve sorumluluk bilinciyle ciddi bir şekilde işe adapte olup, kurum kültürüne sahip çıkmak. </w:t>
      </w:r>
    </w:p>
    <w:p w14:paraId="60007A1A" w14:textId="77777777" w:rsidR="008D675A" w:rsidRPr="006F7CF3" w:rsidRDefault="008D675A" w:rsidP="008D675A">
      <w:pPr>
        <w:pStyle w:val="Balk3"/>
        <w:jc w:val="both"/>
      </w:pPr>
      <w:bookmarkStart w:id="8" w:name="_Toc184733509"/>
      <w:r w:rsidRPr="006F7CF3">
        <w:t>A.LİDERLİK, YÖNETİŞİM VE KALİTE</w:t>
      </w:r>
      <w:bookmarkEnd w:id="8"/>
    </w:p>
    <w:p w14:paraId="0D592BAA" w14:textId="77777777" w:rsidR="008D675A" w:rsidRPr="006F7CF3" w:rsidRDefault="008D675A" w:rsidP="008D675A">
      <w:pPr>
        <w:pStyle w:val="Balk3"/>
        <w:jc w:val="both"/>
      </w:pPr>
      <w:bookmarkStart w:id="9" w:name="_Toc184733510"/>
      <w:r w:rsidRPr="006F7CF3">
        <w:t>A.1. Liderlik ve Kalite</w:t>
      </w:r>
      <w:bookmarkEnd w:id="9"/>
    </w:p>
    <w:p w14:paraId="30ECC1AB" w14:textId="77777777" w:rsidR="008D675A" w:rsidRPr="006F7CF3" w:rsidRDefault="008D675A" w:rsidP="008D675A">
      <w:pPr>
        <w:pStyle w:val="Balk3"/>
        <w:jc w:val="both"/>
      </w:pPr>
      <w:bookmarkStart w:id="10" w:name="_Toc184733511"/>
      <w:r w:rsidRPr="006F7CF3">
        <w:t>A.1.1 Yönetişim Modeli ve İdari Yapı</w:t>
      </w:r>
      <w:bookmarkEnd w:id="10"/>
    </w:p>
    <w:p w14:paraId="05CE9DB5" w14:textId="77777777" w:rsidR="008D675A" w:rsidRPr="00BC6709" w:rsidRDefault="008D675A" w:rsidP="008D675A">
      <w:pPr>
        <w:jc w:val="both"/>
        <w:rPr>
          <w:rFonts w:ascii="Times New Roman" w:hAnsi="Times New Roman" w:cs="Times New Roman"/>
          <w:sz w:val="20"/>
          <w:szCs w:val="20"/>
        </w:rPr>
      </w:pPr>
      <w:r w:rsidRPr="00BC6709">
        <w:rPr>
          <w:rFonts w:ascii="Times New Roman" w:hAnsi="Times New Roman" w:cs="Times New Roman"/>
          <w:sz w:val="20"/>
          <w:szCs w:val="20"/>
        </w:rPr>
        <w:t>Üniversitemiz Personel Dairesi Başkanlığı 2547 Sayılı Kanun’un 51 ve 124 Sayılı Yükseköğretim</w:t>
      </w:r>
    </w:p>
    <w:p w14:paraId="6284E166" w14:textId="77777777" w:rsidR="008D675A" w:rsidRPr="00BC6709" w:rsidRDefault="008D675A" w:rsidP="008D675A">
      <w:pPr>
        <w:jc w:val="both"/>
        <w:rPr>
          <w:rFonts w:ascii="Times New Roman" w:hAnsi="Times New Roman" w:cs="Times New Roman"/>
          <w:sz w:val="20"/>
          <w:szCs w:val="20"/>
        </w:rPr>
      </w:pPr>
      <w:r w:rsidRPr="00BC6709">
        <w:rPr>
          <w:rFonts w:ascii="Times New Roman" w:hAnsi="Times New Roman" w:cs="Times New Roman"/>
          <w:sz w:val="20"/>
          <w:szCs w:val="20"/>
        </w:rPr>
        <w:t>Üst Kuruluşları ile Yükseköğretim Kurumlarının İdari Teşkilatlanması hakkındaki Kanun</w:t>
      </w:r>
    </w:p>
    <w:p w14:paraId="1EC7EC2F" w14:textId="77777777" w:rsidR="008D675A" w:rsidRPr="00BC6709" w:rsidRDefault="008D675A" w:rsidP="008D675A">
      <w:pPr>
        <w:jc w:val="both"/>
        <w:rPr>
          <w:rFonts w:ascii="Times New Roman" w:hAnsi="Times New Roman" w:cs="Times New Roman"/>
          <w:sz w:val="20"/>
          <w:szCs w:val="20"/>
        </w:rPr>
      </w:pPr>
      <w:r w:rsidRPr="00BC6709">
        <w:rPr>
          <w:rFonts w:ascii="Times New Roman" w:hAnsi="Times New Roman" w:cs="Times New Roman"/>
          <w:sz w:val="20"/>
          <w:szCs w:val="20"/>
        </w:rPr>
        <w:lastRenderedPageBreak/>
        <w:t>Hükmündeki Kararname’nin 29. maddesi uyarınca kurulmuştur.</w:t>
      </w:r>
    </w:p>
    <w:p w14:paraId="76BC90A7" w14:textId="77777777" w:rsidR="008D675A" w:rsidRPr="00BC6709" w:rsidRDefault="008D675A" w:rsidP="008D675A">
      <w:pPr>
        <w:jc w:val="both"/>
        <w:rPr>
          <w:rFonts w:ascii="Times New Roman" w:hAnsi="Times New Roman" w:cs="Times New Roman"/>
          <w:sz w:val="20"/>
          <w:szCs w:val="20"/>
        </w:rPr>
      </w:pPr>
      <w:r w:rsidRPr="00BC6709">
        <w:rPr>
          <w:rFonts w:ascii="Times New Roman" w:hAnsi="Times New Roman" w:cs="Times New Roman"/>
          <w:sz w:val="20"/>
          <w:szCs w:val="20"/>
        </w:rPr>
        <w:t>Birimimiz Akademik Personel Atama ve Disiplin İşlemleri Şube Müdürlüğü, Akademik Personel</w:t>
      </w:r>
    </w:p>
    <w:p w14:paraId="3B063EBE" w14:textId="77777777" w:rsidR="008D675A" w:rsidRPr="00BC6709" w:rsidRDefault="008D675A" w:rsidP="008D675A">
      <w:pPr>
        <w:jc w:val="both"/>
        <w:rPr>
          <w:rFonts w:ascii="Times New Roman" w:hAnsi="Times New Roman" w:cs="Times New Roman"/>
          <w:sz w:val="20"/>
          <w:szCs w:val="20"/>
        </w:rPr>
      </w:pPr>
      <w:r w:rsidRPr="00BC6709">
        <w:rPr>
          <w:rFonts w:ascii="Times New Roman" w:hAnsi="Times New Roman" w:cs="Times New Roman"/>
          <w:sz w:val="20"/>
          <w:szCs w:val="20"/>
        </w:rPr>
        <w:t>Görevlendirme İşlemleri Şube Müdürlüğü, İdari Personel Özlük ve Hizmet İçi Eğitim Şube</w:t>
      </w:r>
    </w:p>
    <w:p w14:paraId="79A1E466" w14:textId="77777777" w:rsidR="008D675A" w:rsidRPr="00BC6709" w:rsidRDefault="008D675A" w:rsidP="008D675A">
      <w:pPr>
        <w:jc w:val="both"/>
        <w:rPr>
          <w:rFonts w:ascii="Times New Roman" w:hAnsi="Times New Roman" w:cs="Times New Roman"/>
          <w:sz w:val="20"/>
          <w:szCs w:val="20"/>
        </w:rPr>
      </w:pPr>
      <w:r w:rsidRPr="00BC6709">
        <w:rPr>
          <w:rFonts w:ascii="Times New Roman" w:hAnsi="Times New Roman" w:cs="Times New Roman"/>
          <w:sz w:val="20"/>
          <w:szCs w:val="20"/>
        </w:rPr>
        <w:t xml:space="preserve">Müdürlüğü ile Personel Tahakkuk, Sözleşmeli Personel ve İşçi İşlemleri Şube Müdürlüğü şeklinde teşkilatlanmıştır. </w:t>
      </w:r>
    </w:p>
    <w:p w14:paraId="52C4140A" w14:textId="77777777" w:rsidR="008D675A" w:rsidRPr="00BC6709" w:rsidRDefault="008D675A" w:rsidP="008D675A">
      <w:pPr>
        <w:pStyle w:val="Balk3"/>
        <w:jc w:val="both"/>
        <w:rPr>
          <w:rFonts w:ascii="Times New Roman" w:hAnsi="Times New Roman" w:cs="Times New Roman"/>
          <w:sz w:val="20"/>
          <w:szCs w:val="20"/>
        </w:rPr>
      </w:pPr>
      <w:r>
        <w:rPr>
          <w:noProof/>
        </w:rPr>
        <w:drawing>
          <wp:inline distT="0" distB="0" distL="0" distR="0" wp14:anchorId="2062B9D0" wp14:editId="067F11F2">
            <wp:extent cx="5760720" cy="35687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568700"/>
                    </a:xfrm>
                    <a:prstGeom prst="rect">
                      <a:avLst/>
                    </a:prstGeom>
                    <a:noFill/>
                  </pic:spPr>
                </pic:pic>
              </a:graphicData>
            </a:graphic>
          </wp:inline>
        </w:drawing>
      </w:r>
    </w:p>
    <w:p w14:paraId="4741AE8E" w14:textId="0D37AD3A" w:rsidR="008D675A" w:rsidRPr="00BC6709" w:rsidRDefault="008D675A" w:rsidP="008D675A">
      <w:pPr>
        <w:jc w:val="both"/>
        <w:rPr>
          <w:rFonts w:ascii="Times New Roman" w:hAnsi="Times New Roman" w:cs="Times New Roman"/>
          <w:sz w:val="20"/>
          <w:szCs w:val="20"/>
        </w:rPr>
      </w:pPr>
      <w:r w:rsidRPr="00BC6709">
        <w:rPr>
          <w:rFonts w:ascii="Times New Roman" w:hAnsi="Times New Roman" w:cs="Times New Roman"/>
          <w:sz w:val="20"/>
          <w:szCs w:val="20"/>
        </w:rPr>
        <w:t xml:space="preserve">Birimimizde hiyerarşik bir yapı söz konusudur. Başkanlığımız </w:t>
      </w:r>
      <w:r w:rsidR="00BC48A6">
        <w:rPr>
          <w:rFonts w:ascii="Times New Roman" w:hAnsi="Times New Roman" w:cs="Times New Roman"/>
          <w:sz w:val="20"/>
          <w:szCs w:val="20"/>
        </w:rPr>
        <w:t>b</w:t>
      </w:r>
      <w:r w:rsidR="00BC48A6" w:rsidRPr="00BC6709">
        <w:rPr>
          <w:rFonts w:ascii="Times New Roman" w:hAnsi="Times New Roman" w:cs="Times New Roman"/>
          <w:sz w:val="20"/>
          <w:szCs w:val="20"/>
        </w:rPr>
        <w:t xml:space="preserve">ir başkan, üç şube müdürü, beş şef, sekiz bilgisayar işletmeni, bir memur, bir büro personeli ve bir özel kalem </w:t>
      </w:r>
      <w:r w:rsidRPr="00BC6709">
        <w:rPr>
          <w:rFonts w:ascii="Times New Roman" w:hAnsi="Times New Roman" w:cs="Times New Roman"/>
          <w:sz w:val="20"/>
          <w:szCs w:val="20"/>
        </w:rPr>
        <w:t xml:space="preserve">olmak üzere toplam yirmi idari personelden oluşmaktadır. </w:t>
      </w:r>
    </w:p>
    <w:p w14:paraId="3DD25F25" w14:textId="77777777" w:rsidR="008D675A" w:rsidRPr="00BC6709" w:rsidRDefault="008D675A" w:rsidP="008D675A">
      <w:pPr>
        <w:jc w:val="both"/>
        <w:rPr>
          <w:rFonts w:ascii="Times New Roman" w:hAnsi="Times New Roman" w:cs="Times New Roman"/>
          <w:sz w:val="20"/>
          <w:szCs w:val="20"/>
        </w:rPr>
      </w:pPr>
      <w:r w:rsidRPr="00BC6709">
        <w:rPr>
          <w:rFonts w:ascii="Times New Roman" w:hAnsi="Times New Roman" w:cs="Times New Roman"/>
          <w:sz w:val="20"/>
          <w:szCs w:val="20"/>
        </w:rPr>
        <w:t xml:space="preserve">Başkanlığımızda görevli personelin görev tanımları belirlenerek, ilgili personele tebliğ edilmiş olup, personel değişikliğinde de gerekli güncellemeler derhal yapılmaktadır. </w:t>
      </w:r>
    </w:p>
    <w:p w14:paraId="4A98D4F3" w14:textId="77777777" w:rsidR="008D675A" w:rsidRPr="00BC6709" w:rsidRDefault="008D675A" w:rsidP="008D675A">
      <w:pPr>
        <w:jc w:val="both"/>
        <w:rPr>
          <w:rFonts w:ascii="Times New Roman" w:hAnsi="Times New Roman" w:cs="Times New Roman"/>
          <w:sz w:val="20"/>
          <w:szCs w:val="20"/>
        </w:rPr>
      </w:pPr>
      <w:r w:rsidRPr="00BC6709">
        <w:rPr>
          <w:rFonts w:ascii="Times New Roman" w:hAnsi="Times New Roman" w:cs="Times New Roman"/>
          <w:sz w:val="20"/>
          <w:szCs w:val="20"/>
        </w:rPr>
        <w:t xml:space="preserve">Başkanlığımız dokümantasyon konusuna önem vermektedir. Yürütülen iş ve işlemlere ilişkin iş akışları, formlar vs. diğer dokümanlar hazırlanmış olup </w:t>
      </w:r>
      <w:r>
        <w:rPr>
          <w:rFonts w:ascii="Times New Roman" w:hAnsi="Times New Roman" w:cs="Times New Roman"/>
          <w:sz w:val="20"/>
          <w:szCs w:val="20"/>
        </w:rPr>
        <w:t>internet</w:t>
      </w:r>
      <w:r w:rsidRPr="00BC6709">
        <w:rPr>
          <w:rFonts w:ascii="Times New Roman" w:hAnsi="Times New Roman" w:cs="Times New Roman"/>
          <w:sz w:val="20"/>
          <w:szCs w:val="20"/>
        </w:rPr>
        <w:t xml:space="preserve"> sayfasında yayınlanmaktadır. Formlara ilişkin düzenli kontroller sağlanmakta olup revize edilmesi ya da iptal edilerek internet sayfasından kaldırılması gereken dokümanlar tespit edilerek gerekli işlemler sağlanmaktadır.</w:t>
      </w:r>
    </w:p>
    <w:p w14:paraId="642E4531" w14:textId="77777777" w:rsidR="008D675A" w:rsidRPr="00BC6709" w:rsidRDefault="008D675A" w:rsidP="008D675A">
      <w:pPr>
        <w:jc w:val="both"/>
        <w:rPr>
          <w:rFonts w:ascii="Times New Roman" w:hAnsi="Times New Roman" w:cs="Times New Roman"/>
          <w:sz w:val="20"/>
          <w:szCs w:val="20"/>
        </w:rPr>
      </w:pPr>
      <w:r w:rsidRPr="00BC6709">
        <w:rPr>
          <w:rFonts w:ascii="Times New Roman" w:hAnsi="Times New Roman" w:cs="Times New Roman"/>
          <w:sz w:val="20"/>
          <w:szCs w:val="20"/>
        </w:rPr>
        <w:t>Üniversitemizin “köklü geçmişinden gelen deneyimi ile toplumsal değerleri ön planda tutarak tüm paydaşları için bilim, kültür, sanat ve sporda değer üreten, yaşam boyu öğrenmeye verdiği önemle sürdürülebilirliği hedefleyen kurumumuza nitelikli, verimli, etkin ve üretken insan kaynağını sağlamak, tüm personele örgütsel bağlılık, motivasyon, görev tatmini ve aidiyet duygusu kazandırmak, her türlü ayrımcılıktan uzak, eşitlik ve liyakat temelli insan kaynakları planlaması yapmak, İş sağlığı ve güvenliği ilkelerini tüm personel nezdinde kurum kültürünün bir parçası haline getirmek, Üniversitemiz personeline, mesleki bilgi ve yetenekleri ile genel kültürünü geliştirebileceği hizmet içi eğitim olanakları sağlamak, Etik değerlere bağlı ve iş yaşamını merkeze alan çalışma anlayışının benimsenmesini sağlamak, esaslı hizmet anlayışını sürdürmektedir.</w:t>
      </w:r>
    </w:p>
    <w:p w14:paraId="5E215D9D" w14:textId="77777777" w:rsidR="008D675A" w:rsidRPr="00BC6709" w:rsidRDefault="008D675A" w:rsidP="008D675A">
      <w:pPr>
        <w:jc w:val="both"/>
        <w:rPr>
          <w:rFonts w:ascii="Times New Roman" w:hAnsi="Times New Roman" w:cs="Times New Roman"/>
          <w:sz w:val="20"/>
          <w:szCs w:val="20"/>
        </w:rPr>
      </w:pPr>
      <w:r w:rsidRPr="00BC6709">
        <w:rPr>
          <w:rFonts w:ascii="Times New Roman" w:hAnsi="Times New Roman" w:cs="Times New Roman"/>
          <w:sz w:val="20"/>
          <w:szCs w:val="20"/>
        </w:rPr>
        <w:t xml:space="preserve">Başkanlığımız Üniversitemizde görev yapan tüm personel ile hızlı, çözüm üreten ve bilgilendirme esaslı bir yaklaşımla çalışmalarını sürdürmektedir. Ayrıca; tüm personelimizin mesleki ve kişisel gelişimine önem veren, sürekli iyileştirme anlayışıyla hareket eden bir yönetim anlayışını benimsemiştir. </w:t>
      </w:r>
    </w:p>
    <w:p w14:paraId="411130B1" w14:textId="77777777" w:rsidR="008D675A" w:rsidRPr="00BC6709" w:rsidRDefault="008D675A" w:rsidP="008D675A">
      <w:pPr>
        <w:jc w:val="both"/>
        <w:rPr>
          <w:rFonts w:ascii="Times New Roman" w:hAnsi="Times New Roman" w:cs="Times New Roman"/>
          <w:sz w:val="20"/>
          <w:szCs w:val="20"/>
        </w:rPr>
      </w:pPr>
      <w:r w:rsidRPr="00BC6709">
        <w:rPr>
          <w:rFonts w:ascii="Times New Roman" w:hAnsi="Times New Roman" w:cs="Times New Roman"/>
          <w:sz w:val="20"/>
          <w:szCs w:val="20"/>
        </w:rPr>
        <w:t xml:space="preserve">Akademik ve idari personelimizin atama, görevlendirme, özlük, emeklilik, maaş, hizmet içi eğitim ve disiplin işlemleri, Başkanlığımıza bağlı 4 Şube Müdürlüğü tarafından yürütülmekte olup, Başkanlığımızın mevzuatla </w:t>
      </w:r>
      <w:r w:rsidRPr="00BC6709">
        <w:rPr>
          <w:rFonts w:ascii="Times New Roman" w:hAnsi="Times New Roman" w:cs="Times New Roman"/>
          <w:sz w:val="20"/>
          <w:szCs w:val="20"/>
        </w:rPr>
        <w:lastRenderedPageBreak/>
        <w:t xml:space="preserve">belirlenen görev, yetki ve sorumlulukları, organizasyon yapısı birim internet sayfamız üzerinden iç ve dış paydaşlara duyurulmuştur. </w:t>
      </w:r>
    </w:p>
    <w:p w14:paraId="4B85DC47" w14:textId="77777777" w:rsidR="008D675A" w:rsidRPr="00BC6709" w:rsidRDefault="008D675A" w:rsidP="008D675A">
      <w:pPr>
        <w:jc w:val="both"/>
        <w:rPr>
          <w:rFonts w:ascii="Times New Roman" w:hAnsi="Times New Roman" w:cs="Times New Roman"/>
          <w:sz w:val="20"/>
          <w:szCs w:val="20"/>
        </w:rPr>
      </w:pPr>
      <w:r w:rsidRPr="00BC6709">
        <w:rPr>
          <w:rFonts w:ascii="Times New Roman" w:hAnsi="Times New Roman" w:cs="Times New Roman"/>
          <w:sz w:val="20"/>
          <w:szCs w:val="20"/>
        </w:rPr>
        <w:t xml:space="preserve">Başkanlığımız dokümantasyon konusuna önem vermektedir. Üniversitemiz Kalite Yönetim Sistemi çalışmaları kapsamında; yürütülen iş ve işlemlere ilişkin iş akışları, formlar vs. diğer dokümanlar hazırlanmış olup, Üniversitemiz Kalite ve Başkanlığımızın internet sayfasında yayımlanmıştır. Söz konusu dokümanlar birimlerimizce düzenli olarak kontrol edilmektedir. </w:t>
      </w:r>
    </w:p>
    <w:p w14:paraId="696071CC" w14:textId="77777777" w:rsidR="008D675A" w:rsidRPr="00BC6709" w:rsidRDefault="008D675A" w:rsidP="008D675A">
      <w:pPr>
        <w:jc w:val="both"/>
        <w:rPr>
          <w:rFonts w:ascii="Times New Roman" w:hAnsi="Times New Roman" w:cs="Times New Roman"/>
          <w:sz w:val="20"/>
          <w:szCs w:val="20"/>
        </w:rPr>
      </w:pPr>
      <w:r w:rsidRPr="00BC6709">
        <w:rPr>
          <w:rFonts w:ascii="Times New Roman" w:hAnsi="Times New Roman" w:cs="Times New Roman"/>
          <w:sz w:val="20"/>
          <w:szCs w:val="20"/>
        </w:rPr>
        <w:t>İdari ve akademik personele hizmet içi eğitimler verilmektedir.</w:t>
      </w:r>
    </w:p>
    <w:p w14:paraId="33FA8F6E" w14:textId="77777777" w:rsidR="008D675A" w:rsidRPr="00974C51" w:rsidRDefault="008D675A" w:rsidP="008D675A">
      <w:pPr>
        <w:jc w:val="both"/>
      </w:pPr>
      <w:r w:rsidRPr="00BC6709">
        <w:rPr>
          <w:rFonts w:ascii="Times New Roman" w:hAnsi="Times New Roman" w:cs="Times New Roman"/>
          <w:sz w:val="20"/>
          <w:szCs w:val="20"/>
        </w:rPr>
        <w:t>Birimimiz bünyesinde yürütülen kalite güvencesi sistemi çalışmaları kapsamında görev tanımları ve iş akış şemaları hazırlanmış olup Başkanlığımız internet sayfasında yayımlanmıştır</w:t>
      </w:r>
    </w:p>
    <w:p w14:paraId="2E5D2D27" w14:textId="77777777" w:rsidR="008D675A" w:rsidRPr="006F7CF3" w:rsidRDefault="008D675A" w:rsidP="008D675A">
      <w:pPr>
        <w:pStyle w:val="Balk3"/>
        <w:jc w:val="both"/>
      </w:pPr>
      <w:bookmarkStart w:id="11" w:name="_Toc184733512"/>
      <w:r w:rsidRPr="006F7CF3">
        <w:t>A.1.2. Liderlik</w:t>
      </w:r>
      <w:bookmarkEnd w:id="11"/>
    </w:p>
    <w:p w14:paraId="479A01DE" w14:textId="77777777" w:rsidR="008D675A" w:rsidRPr="00BC6709" w:rsidRDefault="008D675A" w:rsidP="008D675A">
      <w:pPr>
        <w:pStyle w:val="Balk3"/>
        <w:jc w:val="both"/>
        <w:rPr>
          <w:rFonts w:ascii="Times New Roman" w:eastAsiaTheme="minorHAnsi" w:hAnsi="Times New Roman" w:cs="Times New Roman"/>
          <w:color w:val="auto"/>
          <w:sz w:val="20"/>
          <w:szCs w:val="20"/>
        </w:rPr>
      </w:pPr>
      <w:r w:rsidRPr="00BC6709">
        <w:rPr>
          <w:rFonts w:ascii="Times New Roman" w:eastAsiaTheme="minorHAnsi" w:hAnsi="Times New Roman" w:cs="Times New Roman"/>
          <w:color w:val="auto"/>
          <w:sz w:val="20"/>
          <w:szCs w:val="20"/>
        </w:rPr>
        <w:t>Personel Daire Başkanı yükseköğretim sisteminde meydana gelen değişimleri çevik bir yöntemle kavrayıp benimsemekte, bu değişimleri Başkanlığımız faaliyetlerinde kolaylıkla uygulamaya sunmaktadır.</w:t>
      </w:r>
    </w:p>
    <w:p w14:paraId="7A466D2C" w14:textId="77777777" w:rsidR="008D675A" w:rsidRPr="00BC6709" w:rsidRDefault="008D675A" w:rsidP="008D675A">
      <w:pPr>
        <w:pStyle w:val="Balk3"/>
        <w:jc w:val="both"/>
        <w:rPr>
          <w:rFonts w:ascii="Times New Roman" w:eastAsiaTheme="minorHAnsi" w:hAnsi="Times New Roman" w:cs="Times New Roman"/>
          <w:color w:val="auto"/>
          <w:sz w:val="20"/>
          <w:szCs w:val="20"/>
        </w:rPr>
      </w:pPr>
      <w:r w:rsidRPr="00BC6709">
        <w:rPr>
          <w:rFonts w:ascii="Times New Roman" w:eastAsiaTheme="minorHAnsi" w:hAnsi="Times New Roman" w:cs="Times New Roman"/>
          <w:color w:val="auto"/>
          <w:sz w:val="20"/>
          <w:szCs w:val="20"/>
        </w:rPr>
        <w:t>Başkanlığımız alt birimlerinde orta ve alt düzeydeki yöneticilere yetki paylaşımı yapılmıştır. Yönetici ve personel arasında iletişimin kuvvetlendirilmesi amacıyla sık sık bir araya gelinmekte toplantılar ve çeşitli organizasyonlar yapılmaktadır. Ayrıca birim personeli üst ve orta düzey yöneticilere kolaylıkla ulaşabilmekte ve her türlü konuda destek alabilmektedir.</w:t>
      </w:r>
    </w:p>
    <w:p w14:paraId="7AD734C8" w14:textId="77777777" w:rsidR="008D675A" w:rsidRPr="00BC6709" w:rsidRDefault="008D675A" w:rsidP="008D675A">
      <w:pPr>
        <w:pStyle w:val="Balk3"/>
        <w:jc w:val="both"/>
        <w:rPr>
          <w:rFonts w:ascii="Times New Roman" w:eastAsiaTheme="minorHAnsi" w:hAnsi="Times New Roman" w:cs="Times New Roman"/>
          <w:color w:val="auto"/>
          <w:sz w:val="20"/>
          <w:szCs w:val="20"/>
        </w:rPr>
      </w:pPr>
      <w:r w:rsidRPr="00BC6709">
        <w:rPr>
          <w:rFonts w:ascii="Times New Roman" w:eastAsiaTheme="minorHAnsi" w:hAnsi="Times New Roman" w:cs="Times New Roman"/>
          <w:color w:val="auto"/>
          <w:sz w:val="20"/>
          <w:szCs w:val="20"/>
        </w:rPr>
        <w:t>Birimimizde liderler birimin değerleri ve hedefleri doğrultusunda stratejilerinin yanı sıra; yetki paylaşımını, ilişkileri, zamanı, birimsel motivasyon ve stresi de etkin ve dengeli biçimde yönetmektedir.</w:t>
      </w:r>
    </w:p>
    <w:p w14:paraId="2D10C9FA" w14:textId="77777777" w:rsidR="008D675A" w:rsidRPr="00BC6709" w:rsidRDefault="008D675A" w:rsidP="008D675A">
      <w:pPr>
        <w:pStyle w:val="Balk3"/>
        <w:jc w:val="both"/>
        <w:rPr>
          <w:rFonts w:ascii="Times New Roman" w:eastAsiaTheme="minorHAnsi" w:hAnsi="Times New Roman" w:cs="Times New Roman"/>
          <w:color w:val="auto"/>
          <w:sz w:val="20"/>
          <w:szCs w:val="20"/>
        </w:rPr>
      </w:pPr>
      <w:r w:rsidRPr="00BC6709">
        <w:rPr>
          <w:rFonts w:ascii="Times New Roman" w:eastAsiaTheme="minorHAnsi" w:hAnsi="Times New Roman" w:cs="Times New Roman"/>
          <w:color w:val="auto"/>
          <w:sz w:val="20"/>
          <w:szCs w:val="20"/>
        </w:rPr>
        <w:t xml:space="preserve">Daire Başkanımızın liderliğinde orta ve alt düzey yöneticilerin sorumluluğunda görev yapan tüm çalışanlarımız, kamu personeli mevzuatına hakim, teknolojiye yatkın, genç ve dinamik, Üniversitemizin misyonu, vizyonu ve kalite politikasına uygun olarak görevlerini sürdürmektedir. </w:t>
      </w:r>
    </w:p>
    <w:p w14:paraId="78215641" w14:textId="77777777" w:rsidR="008D675A" w:rsidRPr="00BC6709" w:rsidRDefault="008D675A" w:rsidP="008D675A">
      <w:pPr>
        <w:pStyle w:val="Balk3"/>
        <w:jc w:val="both"/>
        <w:rPr>
          <w:rFonts w:ascii="Times New Roman" w:eastAsiaTheme="minorHAnsi" w:hAnsi="Times New Roman" w:cs="Times New Roman"/>
          <w:color w:val="auto"/>
          <w:sz w:val="20"/>
          <w:szCs w:val="20"/>
        </w:rPr>
      </w:pPr>
      <w:r w:rsidRPr="00BC6709">
        <w:rPr>
          <w:rFonts w:ascii="Times New Roman" w:eastAsiaTheme="minorHAnsi" w:hAnsi="Times New Roman" w:cs="Times New Roman"/>
          <w:color w:val="auto"/>
          <w:sz w:val="20"/>
          <w:szCs w:val="20"/>
        </w:rPr>
        <w:t>657 sayılı Devlet Memurları Kanunu’nun amir durumda olan devlet memurlarının görev ve sorumlulukları başlıklı 10. Maddesinin “Devlet memurları amiri oldukları kuruluş ve hizmet birimlerinde kanun ve diğer mevzuatla belirlenen görevleri zamanında ve eksiksiz olarak yapmaktan ve yaptırmaktan, maiyetindeki memurlarını yetiştirmekten, hal ve hareketlerini takip ve kontrol etmekten görevli sorumludurlar.” amir hükümleri çerçevesinde yaklaşım sergiler. Teknolojik yenilikleri ve gelişmeleri uygulanabilir normlar çerçevesinde değerlendirerek çalışanların hizmetine sunacak araştırmaları yapar.</w:t>
      </w:r>
    </w:p>
    <w:p w14:paraId="31F70508" w14:textId="77777777" w:rsidR="008D675A" w:rsidRPr="00BC6709" w:rsidRDefault="008D675A" w:rsidP="008D675A">
      <w:pPr>
        <w:pStyle w:val="Balk3"/>
        <w:jc w:val="both"/>
        <w:rPr>
          <w:rFonts w:ascii="Times New Roman" w:eastAsiaTheme="minorHAnsi" w:hAnsi="Times New Roman" w:cs="Times New Roman"/>
          <w:color w:val="auto"/>
          <w:sz w:val="20"/>
          <w:szCs w:val="20"/>
        </w:rPr>
      </w:pPr>
      <w:r w:rsidRPr="00BC6709">
        <w:rPr>
          <w:rFonts w:ascii="Times New Roman" w:eastAsiaTheme="minorHAnsi" w:hAnsi="Times New Roman" w:cs="Times New Roman"/>
          <w:color w:val="auto"/>
          <w:sz w:val="20"/>
          <w:szCs w:val="20"/>
        </w:rPr>
        <w:t xml:space="preserve">Liderler tarafından çalışanlara verilen iş ve işlemlerde; sağlıklı bir altyapı oluşturmak suretiyle çalışanlara adaletli bir iş bölümü olduğunu göstererek çalışan memnuniyetini sağlamakta, kalitenin herkesin sorumluluğunda olması için “kalite” kavramını birimin geneline yaymakta, devamlı gelişme için devamlı değişmek gerektiği bilinciyle yenilikleri takip ederek çalışanlara aktarmakta ve çalışana insan olduğu için değer verildiği gösterilmektedir. </w:t>
      </w:r>
    </w:p>
    <w:p w14:paraId="6C88E2D7" w14:textId="77777777" w:rsidR="008D675A" w:rsidRPr="00974C51" w:rsidRDefault="008D675A" w:rsidP="008D675A">
      <w:pPr>
        <w:jc w:val="both"/>
      </w:pPr>
      <w:r w:rsidRPr="00BC6709">
        <w:rPr>
          <w:rFonts w:ascii="Times New Roman" w:hAnsi="Times New Roman" w:cs="Times New Roman"/>
          <w:sz w:val="20"/>
          <w:szCs w:val="20"/>
        </w:rPr>
        <w:t>Paydaşlar tarafından kullanılması için rehberler, yönergeler ve kılavuzlar hazırlanmakta ve fiili olarak kullanılmaktadır.</w:t>
      </w:r>
    </w:p>
    <w:p w14:paraId="5A733143" w14:textId="77777777" w:rsidR="008D675A" w:rsidRPr="006F7CF3" w:rsidRDefault="008D675A" w:rsidP="008D675A">
      <w:pPr>
        <w:pStyle w:val="Balk3"/>
        <w:jc w:val="both"/>
      </w:pPr>
      <w:bookmarkStart w:id="12" w:name="_Toc184733513"/>
      <w:r w:rsidRPr="006F7CF3">
        <w:t>A.1.3. Birimsel Dönüşüm Kapasitesi</w:t>
      </w:r>
      <w:bookmarkEnd w:id="12"/>
    </w:p>
    <w:p w14:paraId="1035CB8F" w14:textId="77777777" w:rsidR="008D675A" w:rsidRPr="00BC6709" w:rsidRDefault="008D675A" w:rsidP="008D675A">
      <w:pPr>
        <w:pStyle w:val="Balk3"/>
        <w:jc w:val="both"/>
        <w:rPr>
          <w:rFonts w:ascii="Times New Roman" w:eastAsiaTheme="minorHAnsi" w:hAnsi="Times New Roman" w:cs="Times New Roman"/>
          <w:color w:val="auto"/>
          <w:sz w:val="20"/>
          <w:szCs w:val="20"/>
        </w:rPr>
      </w:pPr>
      <w:r w:rsidRPr="00BC6709">
        <w:rPr>
          <w:rFonts w:ascii="Times New Roman" w:eastAsiaTheme="minorHAnsi" w:hAnsi="Times New Roman" w:cs="Times New Roman"/>
          <w:color w:val="auto"/>
          <w:sz w:val="20"/>
          <w:szCs w:val="20"/>
        </w:rPr>
        <w:t>İdari dönüşüm yaklaşımı geniş çapta kabul görmekte ve bütünsel olarak yürütülmektedir.</w:t>
      </w:r>
    </w:p>
    <w:p w14:paraId="7ACED5DB" w14:textId="77777777" w:rsidR="008D675A" w:rsidRPr="00BC6709" w:rsidRDefault="008D675A" w:rsidP="008D675A">
      <w:pPr>
        <w:pStyle w:val="Balk3"/>
        <w:jc w:val="both"/>
        <w:rPr>
          <w:rFonts w:ascii="Times New Roman" w:eastAsiaTheme="minorHAnsi" w:hAnsi="Times New Roman" w:cs="Times New Roman"/>
          <w:color w:val="auto"/>
          <w:sz w:val="20"/>
          <w:szCs w:val="20"/>
        </w:rPr>
      </w:pPr>
      <w:r w:rsidRPr="00BC6709">
        <w:rPr>
          <w:rFonts w:ascii="Times New Roman" w:eastAsiaTheme="minorHAnsi" w:hAnsi="Times New Roman" w:cs="Times New Roman"/>
          <w:color w:val="auto"/>
          <w:sz w:val="20"/>
          <w:szCs w:val="20"/>
        </w:rPr>
        <w:t>Personel Daire Başkanlığımız, yükseköğretim sistemi içerisinde değişimleri titizlikle takip ederek iş ve işlemlerini buna göre yürütmeye gayret göstermektedir.</w:t>
      </w:r>
    </w:p>
    <w:p w14:paraId="6BEF3981" w14:textId="77777777" w:rsidR="008D675A" w:rsidRPr="00BC6709" w:rsidRDefault="008D675A" w:rsidP="008D675A">
      <w:pPr>
        <w:pStyle w:val="Balk3"/>
        <w:jc w:val="both"/>
        <w:rPr>
          <w:rFonts w:ascii="Times New Roman" w:eastAsiaTheme="minorHAnsi" w:hAnsi="Times New Roman" w:cs="Times New Roman"/>
          <w:color w:val="auto"/>
          <w:sz w:val="20"/>
          <w:szCs w:val="20"/>
        </w:rPr>
      </w:pPr>
      <w:r w:rsidRPr="00BC6709">
        <w:rPr>
          <w:rFonts w:ascii="Times New Roman" w:eastAsiaTheme="minorHAnsi" w:hAnsi="Times New Roman" w:cs="Times New Roman"/>
          <w:color w:val="auto"/>
          <w:sz w:val="20"/>
          <w:szCs w:val="20"/>
        </w:rPr>
        <w:t>Üniversitemiz çalışanlarının personel alanındaki işlemlerini kolaylaştırmayı amaçlayan bir yönetim anlayışla dijitalleşmeye büyük önem verilmektedir.</w:t>
      </w:r>
    </w:p>
    <w:p w14:paraId="537DE8F2" w14:textId="77777777" w:rsidR="008D675A" w:rsidRPr="00BC6709" w:rsidRDefault="008D675A" w:rsidP="008D675A">
      <w:pPr>
        <w:pStyle w:val="Balk3"/>
        <w:jc w:val="both"/>
        <w:rPr>
          <w:rFonts w:ascii="Times New Roman" w:eastAsiaTheme="minorHAnsi" w:hAnsi="Times New Roman" w:cs="Times New Roman"/>
          <w:color w:val="auto"/>
          <w:sz w:val="20"/>
          <w:szCs w:val="20"/>
        </w:rPr>
      </w:pPr>
      <w:r w:rsidRPr="00BC6709">
        <w:rPr>
          <w:rFonts w:ascii="Times New Roman" w:eastAsiaTheme="minorHAnsi" w:hAnsi="Times New Roman" w:cs="Times New Roman"/>
          <w:color w:val="auto"/>
          <w:sz w:val="20"/>
          <w:szCs w:val="20"/>
        </w:rPr>
        <w:t>Bu çerçevede akademik ve idari personelin birimleri aracılığıyla Personel Daire Başkanlığına gönderilecek tüm bilgi ve belgeler elektronik ortamlarda alınmaya çalışılmakta, zorunlu haller dışında birimlerden fizik evrak istenmemektedir. Bu bağlamda; Cumhurbaşkanlığı İnsan Kaynakları Ofisi Kariyer Kapısı üzerinden Sözleşmeli Personel Alım ilanlarımız yayımlanmaktadır. Böylece; ilana başvuracak adaylar için kırtasiyeciliği ve posta ile yaşanabilecek olumsuz durumları sona erdirmiş bulunmaktayız.</w:t>
      </w:r>
    </w:p>
    <w:p w14:paraId="205E7916" w14:textId="77777777" w:rsidR="008D675A" w:rsidRPr="00974C51" w:rsidRDefault="008D675A" w:rsidP="008D675A">
      <w:pPr>
        <w:jc w:val="both"/>
      </w:pPr>
      <w:r w:rsidRPr="00BC6709">
        <w:rPr>
          <w:rFonts w:ascii="Times New Roman" w:hAnsi="Times New Roman" w:cs="Times New Roman"/>
          <w:sz w:val="20"/>
          <w:szCs w:val="20"/>
        </w:rPr>
        <w:t>Başkanlığımız misyonu ve stratejik hedeflerine ulaşmasını güvence altına almak üzere katılımcı süreç yönetim modeli geliştirilmiş, idari yapılanma ve personel görevlendirmesi bu şekilde düzenlenmiştir. Süreç yönetimlerinin planlama aşaması ve iş akışları bu planlamalara göre yürütülmektedir.</w:t>
      </w:r>
    </w:p>
    <w:p w14:paraId="63580D6B" w14:textId="77777777" w:rsidR="008D675A" w:rsidRDefault="008D675A" w:rsidP="008D675A">
      <w:pPr>
        <w:pStyle w:val="Balk3"/>
        <w:jc w:val="both"/>
      </w:pPr>
      <w:bookmarkStart w:id="13" w:name="_Toc184733514"/>
      <w:r w:rsidRPr="006F7CF3">
        <w:lastRenderedPageBreak/>
        <w:t>A.1.4. İç Kalite Güvencesi Mekanizmaları</w:t>
      </w:r>
      <w:bookmarkEnd w:id="13"/>
    </w:p>
    <w:p w14:paraId="4407A633" w14:textId="77777777" w:rsidR="008D675A" w:rsidRPr="00BC6709" w:rsidRDefault="008D675A" w:rsidP="008D675A">
      <w:pPr>
        <w:jc w:val="both"/>
        <w:rPr>
          <w:rFonts w:ascii="Times New Roman" w:hAnsi="Times New Roman" w:cs="Times New Roman"/>
          <w:sz w:val="20"/>
          <w:szCs w:val="20"/>
        </w:rPr>
      </w:pPr>
      <w:r w:rsidRPr="00BC6709">
        <w:rPr>
          <w:rFonts w:ascii="Times New Roman" w:hAnsi="Times New Roman" w:cs="Times New Roman"/>
          <w:sz w:val="20"/>
          <w:szCs w:val="20"/>
        </w:rPr>
        <w:t>Birimimiz amaçlarına, misyon-vizyonuna, belirlenmiş politikalara ve mevzuata uygun olarak faaliyetlerin etkin ve etkili, ekonomik ve verimli bir şekilde yürütülmesinde, varlık ve kaynakların korunmasında, kayıtların doğru ve zamanında tam olarak tutulmasında oluşturulacak kalite güvence politikamız dikkate alınacaktır.</w:t>
      </w:r>
    </w:p>
    <w:p w14:paraId="747FD4AE" w14:textId="77777777" w:rsidR="008D675A" w:rsidRPr="00BC6709" w:rsidRDefault="008D675A" w:rsidP="008D675A">
      <w:pPr>
        <w:jc w:val="both"/>
        <w:rPr>
          <w:rFonts w:ascii="Times New Roman" w:hAnsi="Times New Roman" w:cs="Times New Roman"/>
          <w:sz w:val="20"/>
          <w:szCs w:val="20"/>
        </w:rPr>
      </w:pPr>
      <w:r w:rsidRPr="00BC6709">
        <w:rPr>
          <w:rFonts w:ascii="Times New Roman" w:hAnsi="Times New Roman" w:cs="Times New Roman"/>
          <w:sz w:val="20"/>
          <w:szCs w:val="20"/>
        </w:rPr>
        <w:t xml:space="preserve">Birimimizde bir takvim yılı temelinde hangi işlem, süreç, mekanizmaların devreye gireceği planlanmış, çalışma takvimi oluşturulmuştur. Takvim yılı temelinde birimimiz bünyesinde bulunan tüm müdürlüklerin ayrıntılı iş akış süreçleri planlanmış internet sayfasında yayımlanmıştır. </w:t>
      </w:r>
    </w:p>
    <w:p w14:paraId="670F1577" w14:textId="77777777" w:rsidR="008D675A" w:rsidRPr="00BC6709" w:rsidRDefault="008D675A" w:rsidP="008D675A">
      <w:pPr>
        <w:jc w:val="both"/>
        <w:rPr>
          <w:rFonts w:ascii="Times New Roman" w:hAnsi="Times New Roman" w:cs="Times New Roman"/>
          <w:sz w:val="20"/>
          <w:szCs w:val="20"/>
        </w:rPr>
      </w:pPr>
      <w:r w:rsidRPr="00BC6709">
        <w:rPr>
          <w:rFonts w:ascii="Times New Roman" w:hAnsi="Times New Roman" w:cs="Times New Roman"/>
          <w:sz w:val="20"/>
          <w:szCs w:val="20"/>
        </w:rPr>
        <w:t>İş akış süreçleri ile planlanmış olan hizmetlerin uygulaması belirtilen standartlara bağlı kalarak yapılmakta, yöneticilerimiz tarafından kontrol edilmektedir. Yönetim sürecinde personelin sürekli değişen ihtiyaçları, beklentileri veya kararları dikkate alınmakta, çalışanlar yönetim ve karar alma sürecine dâhil edilerek kurumsal aidiyetlerinin artırılması amaçlanmaktadır. Kalite yönetim sistemi ile ilgili standartların belirlenmesi, uygulanması, izlenmesi, iyileştirilmesi ve raporlanması amacıyla birim kalite komisyonu oluşturularak birim internet sayfasında yayımlanmıştır.</w:t>
      </w:r>
      <w:r>
        <w:rPr>
          <w:rFonts w:ascii="Times New Roman" w:hAnsi="Times New Roman" w:cs="Times New Roman"/>
          <w:sz w:val="20"/>
          <w:szCs w:val="20"/>
        </w:rPr>
        <w:t xml:space="preserve"> </w:t>
      </w:r>
      <w:r w:rsidRPr="00BC6709">
        <w:rPr>
          <w:rFonts w:ascii="Times New Roman" w:hAnsi="Times New Roman" w:cs="Times New Roman"/>
          <w:sz w:val="20"/>
          <w:szCs w:val="20"/>
        </w:rPr>
        <w:t>Birim personelinin görev ve sorumlulukları belirlenerek birim internet sayfasında yayınlanmaktadır. Ayrıca personel veya görev değişikliği vb. durumlar da revize edilerek birim internet sayfasında yayınlanmaktadır. İş akış süreçlerine yönelik iş akış şemaları oluşturularak birim internet sayfasında yayınlanmıştır.</w:t>
      </w:r>
    </w:p>
    <w:p w14:paraId="48B7529E" w14:textId="77777777" w:rsidR="008D675A" w:rsidRPr="00BC6709" w:rsidRDefault="008D675A" w:rsidP="008D675A">
      <w:pPr>
        <w:jc w:val="both"/>
        <w:rPr>
          <w:rFonts w:ascii="Times New Roman" w:hAnsi="Times New Roman" w:cs="Times New Roman"/>
          <w:sz w:val="20"/>
          <w:szCs w:val="20"/>
        </w:rPr>
      </w:pPr>
      <w:r w:rsidRPr="00BC6709">
        <w:rPr>
          <w:rFonts w:ascii="Times New Roman" w:hAnsi="Times New Roman" w:cs="Times New Roman"/>
          <w:sz w:val="20"/>
          <w:szCs w:val="20"/>
        </w:rPr>
        <w:t>Kurum içinde tüm birimlerde Başkanlığımız iş ve işlemlerine ilişkin aynı formların kullanılmasını sağlamak amacıyla oluşturulan standart formların kullanılması sağlanmakta ve eksik olduğu görülen iş ve işlemlere dair yeni formlar oluşturularak kullanıma sunulmaktadır. Bu formlar Başkanlığımız internet sayfasında yayımlanarak Üniversitemiz personelinin istifadesine sunulmaktadır.</w:t>
      </w:r>
    </w:p>
    <w:p w14:paraId="3BE94FD0" w14:textId="77777777" w:rsidR="008D675A" w:rsidRPr="00BC6709" w:rsidRDefault="008D675A" w:rsidP="008D675A">
      <w:pPr>
        <w:jc w:val="both"/>
        <w:rPr>
          <w:rFonts w:ascii="Times New Roman" w:hAnsi="Times New Roman" w:cs="Times New Roman"/>
          <w:sz w:val="20"/>
          <w:szCs w:val="20"/>
        </w:rPr>
      </w:pPr>
      <w:r w:rsidRPr="00BC6709">
        <w:rPr>
          <w:rFonts w:ascii="Times New Roman" w:hAnsi="Times New Roman" w:cs="Times New Roman"/>
          <w:sz w:val="20"/>
          <w:szCs w:val="20"/>
        </w:rPr>
        <w:t>Bir başkan, üç şube müdürü, beş şef, sekiz bilgisayar işletmeni, bir memur, bir büro personeli ve bir özel kalem ile hizmet veren başkanlığımızda adil iş dağılımı yapılmış olup, iş tanımları oldukça açıktır. Gerekli düzenlemeler internet sayfamızda yayımlanmıştır.</w:t>
      </w:r>
    </w:p>
    <w:p w14:paraId="00A7C54B" w14:textId="77777777" w:rsidR="008D675A" w:rsidRPr="00974C51" w:rsidRDefault="008D675A" w:rsidP="008D675A">
      <w:pPr>
        <w:jc w:val="both"/>
      </w:pPr>
      <w:r w:rsidRPr="00BC6709">
        <w:rPr>
          <w:rFonts w:ascii="Times New Roman" w:hAnsi="Times New Roman" w:cs="Times New Roman"/>
          <w:sz w:val="20"/>
          <w:szCs w:val="20"/>
        </w:rPr>
        <w:t xml:space="preserve">Birim faaliyet raporları her yıl hazırlanarak başkanlığımız internet sayfasında paylaşılmaktadır. </w:t>
      </w:r>
    </w:p>
    <w:p w14:paraId="3F4882D9" w14:textId="77777777" w:rsidR="008D675A" w:rsidRPr="006F7CF3" w:rsidRDefault="008D675A" w:rsidP="008D675A">
      <w:pPr>
        <w:pStyle w:val="Balk3"/>
        <w:jc w:val="both"/>
      </w:pPr>
      <w:bookmarkStart w:id="14" w:name="_Toc184733515"/>
      <w:r w:rsidRPr="006F7CF3">
        <w:t xml:space="preserve">A.1.5. Kamuoyunu </w:t>
      </w:r>
      <w:r>
        <w:t>B</w:t>
      </w:r>
      <w:r w:rsidRPr="006F7CF3">
        <w:t xml:space="preserve">ilgilendirme ve </w:t>
      </w:r>
      <w:r>
        <w:t>H</w:t>
      </w:r>
      <w:r w:rsidRPr="006F7CF3">
        <w:t xml:space="preserve">esap </w:t>
      </w:r>
      <w:r>
        <w:t>V</w:t>
      </w:r>
      <w:r w:rsidRPr="006F7CF3">
        <w:t>erebilirlik</w:t>
      </w:r>
      <w:bookmarkEnd w:id="14"/>
    </w:p>
    <w:p w14:paraId="5BD085F0" w14:textId="77777777" w:rsidR="008D675A" w:rsidRPr="00904F51" w:rsidRDefault="008D675A" w:rsidP="008D675A">
      <w:pPr>
        <w:jc w:val="both"/>
        <w:rPr>
          <w:rFonts w:ascii="Times New Roman" w:hAnsi="Times New Roman" w:cs="Times New Roman"/>
          <w:sz w:val="20"/>
          <w:szCs w:val="20"/>
        </w:rPr>
      </w:pPr>
      <w:r w:rsidRPr="00904F51">
        <w:rPr>
          <w:rFonts w:ascii="Times New Roman" w:hAnsi="Times New Roman" w:cs="Times New Roman"/>
          <w:sz w:val="20"/>
          <w:szCs w:val="20"/>
        </w:rPr>
        <w:t>Kamuoyunu bilgilendirme ve hesap verebilirliğin zamanında, doğru ve açık bir şekilde gerçekleştirilerek yapılan işlemlerin şeffaf bir şekilde ortaya konulması amacıyla personel alım ilanları ve diğer duyurular ve sonuç duyuruları KVKK hükümleri de göz önünde bulundurularak oldukça açık bir şekilde ilan edilmekte ve isteyen her birey bu bilgilere internet sayfalarımızdan ulaşabilmektedir.</w:t>
      </w:r>
    </w:p>
    <w:p w14:paraId="69AF3BF3" w14:textId="77777777" w:rsidR="008D675A" w:rsidRPr="00904F51" w:rsidRDefault="008D675A" w:rsidP="008D675A">
      <w:pPr>
        <w:jc w:val="both"/>
        <w:rPr>
          <w:rFonts w:ascii="Times New Roman" w:hAnsi="Times New Roman" w:cs="Times New Roman"/>
          <w:sz w:val="20"/>
          <w:szCs w:val="20"/>
        </w:rPr>
      </w:pPr>
      <w:r w:rsidRPr="00904F51">
        <w:rPr>
          <w:rFonts w:ascii="Times New Roman" w:hAnsi="Times New Roman" w:cs="Times New Roman"/>
          <w:sz w:val="20"/>
          <w:szCs w:val="20"/>
        </w:rPr>
        <w:t>Birim web sayfamız doğru, güncel, ilgili ve kolayca erişilebilir bilgiyi vermektedir; bunun sağlanması için gerekli mekanizma mevcuttur. Başkanlığımız misyon ve vizyonu, görevlerimiz, teşkilat şemamız, personellerimiz gibi organizasyonumuza ait bilgiler internet sitemiz üzerinden kamuoyu ile paylaşılmaktadır.</w:t>
      </w:r>
    </w:p>
    <w:p w14:paraId="029BCB79" w14:textId="77777777" w:rsidR="008D675A" w:rsidRPr="00904F51" w:rsidRDefault="008D675A" w:rsidP="008D675A">
      <w:pPr>
        <w:jc w:val="both"/>
        <w:rPr>
          <w:rFonts w:ascii="Times New Roman" w:hAnsi="Times New Roman" w:cs="Times New Roman"/>
          <w:sz w:val="20"/>
          <w:szCs w:val="20"/>
        </w:rPr>
      </w:pPr>
      <w:r w:rsidRPr="00904F51">
        <w:rPr>
          <w:rFonts w:ascii="Times New Roman" w:hAnsi="Times New Roman" w:cs="Times New Roman"/>
          <w:sz w:val="20"/>
          <w:szCs w:val="20"/>
        </w:rPr>
        <w:t>Başkanlığımız kalite yönetimi gereğince birimimizde kullanılan formlar, personelimizin görev tanımları ve iş süreçleri internet sitemizde yayınlanmaktadır.</w:t>
      </w:r>
    </w:p>
    <w:p w14:paraId="2DD98D8A" w14:textId="77777777" w:rsidR="008D675A" w:rsidRPr="00904F51" w:rsidRDefault="008D675A" w:rsidP="008D675A">
      <w:pPr>
        <w:jc w:val="both"/>
        <w:rPr>
          <w:rFonts w:ascii="Times New Roman" w:hAnsi="Times New Roman" w:cs="Times New Roman"/>
          <w:sz w:val="20"/>
          <w:szCs w:val="20"/>
        </w:rPr>
      </w:pPr>
      <w:r w:rsidRPr="00904F51">
        <w:rPr>
          <w:rFonts w:ascii="Times New Roman" w:hAnsi="Times New Roman" w:cs="Times New Roman"/>
          <w:sz w:val="20"/>
          <w:szCs w:val="20"/>
        </w:rPr>
        <w:t>Başkanlığımız tarafından yürütülen faaliyetler ve hazırlanan raporlar mevzuat doğrultusunda Başkanlığımız ve Üniversitemiz internet sayfaları aracılığıyla kamuoyu ile paylaşılmaktadır.</w:t>
      </w:r>
    </w:p>
    <w:p w14:paraId="0E17C3E6" w14:textId="77777777" w:rsidR="008D675A" w:rsidRPr="00904F51" w:rsidRDefault="008D675A" w:rsidP="008D675A">
      <w:pPr>
        <w:jc w:val="both"/>
        <w:rPr>
          <w:rFonts w:ascii="Times New Roman" w:hAnsi="Times New Roman" w:cs="Times New Roman"/>
          <w:sz w:val="20"/>
          <w:szCs w:val="20"/>
        </w:rPr>
      </w:pPr>
      <w:r w:rsidRPr="00904F51">
        <w:rPr>
          <w:rFonts w:ascii="Times New Roman" w:hAnsi="Times New Roman" w:cs="Times New Roman"/>
          <w:sz w:val="20"/>
          <w:szCs w:val="20"/>
        </w:rPr>
        <w:t xml:space="preserve">Birimimiz yönetimi ve personellerinin iletişim bilgileri güncel tutulmakta ve internet sitemizde paylaşılmaktadır. </w:t>
      </w:r>
    </w:p>
    <w:p w14:paraId="40C31417" w14:textId="77777777" w:rsidR="008D675A" w:rsidRPr="00974C51" w:rsidRDefault="008D675A" w:rsidP="008D675A">
      <w:pPr>
        <w:jc w:val="both"/>
      </w:pPr>
      <w:r w:rsidRPr="00904F51">
        <w:rPr>
          <w:rFonts w:ascii="Times New Roman" w:hAnsi="Times New Roman" w:cs="Times New Roman"/>
          <w:sz w:val="20"/>
          <w:szCs w:val="20"/>
        </w:rPr>
        <w:t xml:space="preserve">Başkanlığımız kamuoyunu bilgilendirme hesap verilebilirlik ve şeffaflık ilkeleri doğrultusunda tüm faaliyetleri haberler ve duyurular başlığı altında ana sayfamızda güncel olarak kamuoyu ile paylaşılmaktadır. </w:t>
      </w:r>
    </w:p>
    <w:p w14:paraId="16E67F6A" w14:textId="77777777" w:rsidR="008D675A" w:rsidRPr="0065124B" w:rsidRDefault="008D675A" w:rsidP="008D675A">
      <w:pPr>
        <w:pStyle w:val="Balk3"/>
        <w:jc w:val="both"/>
      </w:pPr>
      <w:bookmarkStart w:id="15" w:name="_Toc184733516"/>
      <w:r w:rsidRPr="0065124B">
        <w:t>A.2. Misyon ve Stratejik Amaçlar</w:t>
      </w:r>
      <w:bookmarkEnd w:id="15"/>
    </w:p>
    <w:p w14:paraId="23B2BCCF" w14:textId="77777777" w:rsidR="008D675A" w:rsidRPr="0065124B" w:rsidRDefault="008D675A" w:rsidP="008D675A">
      <w:pPr>
        <w:pStyle w:val="Balk3"/>
        <w:jc w:val="both"/>
      </w:pPr>
      <w:bookmarkStart w:id="16" w:name="_Toc184733517"/>
      <w:r w:rsidRPr="0065124B">
        <w:t>A.2.1. Misyon, Vizyon ve Politikalar</w:t>
      </w:r>
      <w:bookmarkEnd w:id="16"/>
    </w:p>
    <w:p w14:paraId="1B0206A0" w14:textId="77777777" w:rsidR="008D675A" w:rsidRPr="00E346A2" w:rsidRDefault="008D675A" w:rsidP="008D675A">
      <w:pPr>
        <w:jc w:val="both"/>
        <w:rPr>
          <w:rFonts w:ascii="Times New Roman" w:hAnsi="Times New Roman" w:cs="Times New Roman"/>
          <w:sz w:val="20"/>
          <w:szCs w:val="20"/>
        </w:rPr>
      </w:pPr>
      <w:r w:rsidRPr="00E346A2">
        <w:rPr>
          <w:rFonts w:ascii="Times New Roman" w:hAnsi="Times New Roman" w:cs="Times New Roman"/>
          <w:sz w:val="20"/>
          <w:szCs w:val="20"/>
        </w:rPr>
        <w:t xml:space="preserve">Misyonumuz: </w:t>
      </w:r>
      <w:r w:rsidRPr="00B55ECE">
        <w:rPr>
          <w:rFonts w:ascii="Times New Roman" w:hAnsi="Times New Roman" w:cs="Times New Roman"/>
          <w:sz w:val="20"/>
          <w:szCs w:val="20"/>
        </w:rPr>
        <w:t>Başkanlığımız, Üniversitemizde çalışan tüm personele Kanun, Kanun Hükmünde Kararname, Yönetmelik ve Yönergelerin kendilerine tanıdığı hak ve yükümlülükleri zamanında eksiksiz ve doğru olarak uygulanmasını temin etmek, hizmet sunumunu bilgi, araştırma ve sorgulama yaparak daima geliştirme gayesi gözeterek nitelikli hizmet ile personelin yüksek moral ve motivasyon içerisinde çalışmalarını sürdürebilmelerini sağlamak, her türlü soru ve sorunun giderilmesini amaçlamak ve bu yönde hizmet vermektir.</w:t>
      </w:r>
    </w:p>
    <w:p w14:paraId="37C4EF28" w14:textId="77777777" w:rsidR="008D675A" w:rsidRPr="00E346A2" w:rsidRDefault="008D675A" w:rsidP="008D675A">
      <w:pPr>
        <w:jc w:val="both"/>
        <w:rPr>
          <w:rFonts w:ascii="Times New Roman" w:hAnsi="Times New Roman" w:cs="Times New Roman"/>
          <w:sz w:val="20"/>
          <w:szCs w:val="20"/>
        </w:rPr>
      </w:pPr>
      <w:r w:rsidRPr="00E346A2">
        <w:rPr>
          <w:rFonts w:ascii="Times New Roman" w:hAnsi="Times New Roman" w:cs="Times New Roman"/>
          <w:sz w:val="20"/>
          <w:szCs w:val="20"/>
        </w:rPr>
        <w:lastRenderedPageBreak/>
        <w:t xml:space="preserve">Vizyonumuz: </w:t>
      </w:r>
      <w:r w:rsidRPr="00B55ECE">
        <w:rPr>
          <w:rFonts w:ascii="Times New Roman" w:hAnsi="Times New Roman" w:cs="Times New Roman"/>
          <w:sz w:val="20"/>
          <w:szCs w:val="20"/>
        </w:rPr>
        <w:t>Personel Daire Başkanlığı öncelikle sorumlu olduğu alan ile ilgili her türlü konuda bilgi ve teknolojiyi kullanan, yeni değişiklikleri uygulayarak bu konuda ilgili birim ve kişileri eğiterek personelin daha verimli çalışmasını sağlayan, insan gücü planlamasını yapan, girişimci, yenilikçi, çağdaş ve şeffaf bir daire olmayı hedeflemektedir.</w:t>
      </w:r>
    </w:p>
    <w:p w14:paraId="1917B2DE" w14:textId="77777777" w:rsidR="008D675A" w:rsidRPr="00974C51" w:rsidRDefault="008D675A" w:rsidP="008D675A">
      <w:pPr>
        <w:pStyle w:val="Balk3"/>
        <w:jc w:val="both"/>
        <w:rPr>
          <w:rFonts w:ascii="Times New Roman" w:eastAsiaTheme="minorHAnsi" w:hAnsi="Times New Roman" w:cs="Times New Roman"/>
          <w:color w:val="auto"/>
          <w:sz w:val="20"/>
          <w:szCs w:val="20"/>
        </w:rPr>
      </w:pPr>
      <w:r w:rsidRPr="00904F51">
        <w:rPr>
          <w:rFonts w:ascii="Times New Roman" w:eastAsiaTheme="minorHAnsi" w:hAnsi="Times New Roman" w:cs="Times New Roman"/>
          <w:color w:val="auto"/>
          <w:sz w:val="20"/>
          <w:szCs w:val="20"/>
        </w:rPr>
        <w:t xml:space="preserve">Politikalarımız: Yönetişim anlayışı içerisinde çok yönlü iletişimi uygulamak. Örgütsel bağlılığı artırmak ve kurum içi iletişimi güçlendirmek amacıyla çalışanların motivasyonunu artıracak sosyal, kültürel ve sanatsal etkinlikleri desteklemek. </w:t>
      </w:r>
    </w:p>
    <w:p w14:paraId="3D35A040" w14:textId="77777777" w:rsidR="008D675A" w:rsidRPr="00974C51" w:rsidRDefault="008D675A" w:rsidP="008D675A">
      <w:pPr>
        <w:jc w:val="both"/>
      </w:pPr>
      <w:r w:rsidRPr="00974C51">
        <w:rPr>
          <w:rFonts w:ascii="Times New Roman" w:hAnsi="Times New Roman" w:cs="Times New Roman"/>
          <w:sz w:val="20"/>
          <w:szCs w:val="20"/>
        </w:rPr>
        <w:t>Kurumun orta ve uzun vadeli insan kaynakları planlamasını yaparak kurumun misyonu ve vizyonu doğrultusunda, doğru kişinin doğru yerde istihdam edilmesini sağlayacak sistemi kurmak ve geliştirmek, çalışanların eğitim ihtiyaç analizi ve fırsat eşitliği doğrultusunda eğitim planlamalarını yapmak ve bireysel kariyer planlarının gerçekleştirilmesi için gelişimlerine katkı sağlamak, performans değerlenme sistemi doğrultusunda personelin görevi içerisinde terfi edebilmesine imkan sağlamak, performansa dayalı yetkilendirme, tanıma, takdir ve kişisel gelişim uygulamaları ile çalışanları desteklemek, iş sağlığı ve güvenliği kapsamında tüm personelin kendilerini güvende hissedeceği bir iş ortamı oluşturmak.</w:t>
      </w:r>
    </w:p>
    <w:p w14:paraId="4D519A88" w14:textId="77777777" w:rsidR="008D675A" w:rsidRPr="0065124B" w:rsidRDefault="008D675A" w:rsidP="008D675A">
      <w:pPr>
        <w:pStyle w:val="Balk3"/>
        <w:jc w:val="both"/>
      </w:pPr>
      <w:bookmarkStart w:id="17" w:name="_Toc184733518"/>
      <w:r w:rsidRPr="0065124B">
        <w:t>A.2.2. Stratejik Amaç ve Hedefler</w:t>
      </w:r>
      <w:bookmarkEnd w:id="17"/>
    </w:p>
    <w:p w14:paraId="4EA220BB" w14:textId="77777777" w:rsidR="008D675A" w:rsidRPr="00904F51" w:rsidRDefault="008D675A" w:rsidP="008D675A">
      <w:pPr>
        <w:pStyle w:val="Balk3"/>
        <w:jc w:val="both"/>
        <w:rPr>
          <w:rFonts w:ascii="Times New Roman" w:eastAsiaTheme="minorHAnsi" w:hAnsi="Times New Roman" w:cs="Times New Roman"/>
          <w:color w:val="auto"/>
          <w:sz w:val="20"/>
          <w:szCs w:val="20"/>
        </w:rPr>
      </w:pPr>
      <w:r w:rsidRPr="00904F51">
        <w:rPr>
          <w:rFonts w:ascii="Times New Roman" w:eastAsiaTheme="minorHAnsi" w:hAnsi="Times New Roman" w:cs="Times New Roman"/>
          <w:color w:val="auto"/>
          <w:sz w:val="20"/>
          <w:szCs w:val="20"/>
        </w:rPr>
        <w:t xml:space="preserve">Üniversitemiz bünyesinde görev yapmakta olan akademik, idari, sürekli işçi ve sözleşmeli personelin özlük haklarının Personel Özlük Sistemi (Netiket) kullanılarak tam zamanında, eksiksiz ve doğru kayıtlar tutularak uygulanmasını ve personel rejimi ile personel dağılımı konularında insan ve mevcut kaynakların en uygun, en verimli şekilde kullanılmasını sağlamak. </w:t>
      </w:r>
    </w:p>
    <w:p w14:paraId="3CCE9128" w14:textId="77777777" w:rsidR="008D675A" w:rsidRPr="00904F51" w:rsidRDefault="008D675A" w:rsidP="008D675A">
      <w:pPr>
        <w:pStyle w:val="Balk3"/>
        <w:jc w:val="both"/>
        <w:rPr>
          <w:rFonts w:ascii="Times New Roman" w:eastAsiaTheme="minorHAnsi" w:hAnsi="Times New Roman" w:cs="Times New Roman"/>
          <w:color w:val="auto"/>
          <w:sz w:val="20"/>
          <w:szCs w:val="20"/>
        </w:rPr>
      </w:pPr>
      <w:r w:rsidRPr="00904F51">
        <w:rPr>
          <w:rFonts w:ascii="Times New Roman" w:eastAsiaTheme="minorHAnsi" w:hAnsi="Times New Roman" w:cs="Times New Roman"/>
          <w:color w:val="auto"/>
          <w:sz w:val="20"/>
          <w:szCs w:val="20"/>
        </w:rPr>
        <w:t>Personel hizmetlerinin kalitesini arttırmak için periyodik aralıklarla hizmet içi eğitim faaliyetleri hazırlamak.</w:t>
      </w:r>
    </w:p>
    <w:p w14:paraId="5BA38299" w14:textId="77777777" w:rsidR="008D675A" w:rsidRPr="00032738" w:rsidRDefault="008D675A" w:rsidP="008D675A">
      <w:pPr>
        <w:jc w:val="both"/>
        <w:rPr>
          <w:rFonts w:ascii="Times New Roman" w:hAnsi="Times New Roman" w:cs="Times New Roman"/>
          <w:sz w:val="20"/>
          <w:szCs w:val="20"/>
        </w:rPr>
      </w:pPr>
      <w:r w:rsidRPr="00904F51">
        <w:rPr>
          <w:rFonts w:ascii="Times New Roman" w:hAnsi="Times New Roman" w:cs="Times New Roman"/>
          <w:sz w:val="20"/>
          <w:szCs w:val="20"/>
        </w:rPr>
        <w:t>Başkanlığımız 2023 yılı Birim Faaliyet Raporunda da stratejik amaç ve hedeflerimize yer verilmiştir.</w:t>
      </w:r>
    </w:p>
    <w:p w14:paraId="2AD603F8" w14:textId="77777777" w:rsidR="008D675A" w:rsidRPr="0065124B" w:rsidRDefault="008D675A" w:rsidP="008D675A">
      <w:pPr>
        <w:pStyle w:val="Balk3"/>
        <w:jc w:val="both"/>
      </w:pPr>
      <w:bookmarkStart w:id="18" w:name="_Toc184733519"/>
      <w:r w:rsidRPr="0065124B">
        <w:t>A.2.3. Performans Yönetimi</w:t>
      </w:r>
      <w:bookmarkEnd w:id="18"/>
    </w:p>
    <w:p w14:paraId="6F631982" w14:textId="77777777" w:rsidR="008D675A" w:rsidRPr="00974C51" w:rsidRDefault="008D675A" w:rsidP="008D675A">
      <w:pPr>
        <w:jc w:val="both"/>
      </w:pPr>
      <w:r w:rsidRPr="00904F51">
        <w:rPr>
          <w:rFonts w:ascii="Times New Roman" w:hAnsi="Times New Roman" w:cs="Times New Roman"/>
          <w:sz w:val="20"/>
          <w:szCs w:val="20"/>
        </w:rPr>
        <w:t>Üniversitemizde görevli idari personelin performansını değerlendirmek amacıyla Üniversitemiz yönetimi tarafından personelin durum değerlendirmesine yönelik çalışmalar yapılmaktadır.</w:t>
      </w:r>
    </w:p>
    <w:p w14:paraId="47D676F4" w14:textId="77777777" w:rsidR="008D675A" w:rsidRPr="00A34A67" w:rsidRDefault="008D675A" w:rsidP="008D675A">
      <w:pPr>
        <w:pStyle w:val="Balk3"/>
        <w:jc w:val="both"/>
      </w:pPr>
      <w:bookmarkStart w:id="19" w:name="_Toc184733520"/>
      <w:r w:rsidRPr="00A34A67">
        <w:t>A.3.Yönetim Sistemleri</w:t>
      </w:r>
      <w:bookmarkEnd w:id="19"/>
    </w:p>
    <w:p w14:paraId="099E49AF" w14:textId="77777777" w:rsidR="008D675A" w:rsidRPr="00A34A67" w:rsidRDefault="008D675A" w:rsidP="008D675A">
      <w:pPr>
        <w:pStyle w:val="Balk3"/>
        <w:jc w:val="both"/>
      </w:pPr>
      <w:bookmarkStart w:id="20" w:name="_Toc184733521"/>
      <w:r w:rsidRPr="00A34A67">
        <w:t>A.3.1. Bilgi Yönetim Sistemi</w:t>
      </w:r>
      <w:bookmarkEnd w:id="20"/>
    </w:p>
    <w:p w14:paraId="187D664A" w14:textId="77777777" w:rsidR="008D675A" w:rsidRPr="00974C51" w:rsidRDefault="008D675A" w:rsidP="008D675A">
      <w:pPr>
        <w:jc w:val="both"/>
      </w:pPr>
      <w:r w:rsidRPr="00904F51">
        <w:rPr>
          <w:rFonts w:ascii="Times New Roman" w:hAnsi="Times New Roman" w:cs="Times New Roman"/>
          <w:sz w:val="20"/>
          <w:szCs w:val="20"/>
        </w:rPr>
        <w:t xml:space="preserve">Başkanlığımızda, Yükseköğretim Bilgi Sistemi (YÖKSİS), Strateji ve Bütçe Başkanlığı Kamu e-uygulama Sistemi, SGK Hizmet Takip Programı (HİTAP), Kamu Personeli Bilgi Sistemi (KPBS), Üniversiteler Yönetim Sistemi (UYS), Personel Özlük Programı, Doçentlik Bilgi Sistemi (DBS), e-bütçe (Bütçe Yönetim Enformasyon Sistemi), Kamu Harcama ve Muhasebe Bilişim Sistemi (KBS), Kamu Personel Harcamaları Yönetim Sistemi (KPHYS), Hazine ve Maliye Bakanlığı Mali Yönetim Sistemi (MYS), Sosyal Güvenlik Kurumu Kesenek Bilgi Sistemi, Mali Otomasyon Sistemi, Sosyal Güvenlik Kurumu Devlet Memurları İstirahat Raporu Görüntüleme Sistemi kullanılmaktadır. Bu sistemler hem Üniversitemizin hem de Başkanlığımızın çeşitli süreçlere, işlemlere, alanlara yönelik verileri analiz edebilmek üzere veri toplama işlevi görmektedir. Ayrıca EBYS otomasyon sistemi üzerinden evrak bilgi yönetimi sağlanmaktadır. Başkanlığımız tarafından yapılan her türlü faaliyet gerekli hallerde internet sayfamızda kamuoyuna bilgi vermektedir. </w:t>
      </w:r>
    </w:p>
    <w:p w14:paraId="1DC9E2B3" w14:textId="77777777" w:rsidR="008D675A" w:rsidRPr="00A34A67" w:rsidRDefault="008D675A" w:rsidP="008D675A">
      <w:pPr>
        <w:pStyle w:val="Balk3"/>
        <w:jc w:val="both"/>
      </w:pPr>
      <w:bookmarkStart w:id="21" w:name="_Toc184733522"/>
      <w:r w:rsidRPr="00A34A67">
        <w:lastRenderedPageBreak/>
        <w:t>A.3.2. İnsan Kaynakları Yönetimi</w:t>
      </w:r>
      <w:bookmarkEnd w:id="21"/>
    </w:p>
    <w:p w14:paraId="650AC13F" w14:textId="77777777" w:rsidR="008D675A" w:rsidRPr="00904F51" w:rsidRDefault="008D675A" w:rsidP="008D675A">
      <w:pPr>
        <w:pStyle w:val="Balk3"/>
        <w:jc w:val="both"/>
        <w:rPr>
          <w:rFonts w:ascii="Times New Roman" w:eastAsiaTheme="minorHAnsi" w:hAnsi="Times New Roman" w:cs="Times New Roman"/>
          <w:color w:val="auto"/>
          <w:sz w:val="20"/>
          <w:szCs w:val="20"/>
        </w:rPr>
      </w:pPr>
      <w:r w:rsidRPr="00904F51">
        <w:rPr>
          <w:rFonts w:ascii="Times New Roman" w:eastAsiaTheme="minorHAnsi" w:hAnsi="Times New Roman" w:cs="Times New Roman"/>
          <w:color w:val="auto"/>
          <w:sz w:val="20"/>
          <w:szCs w:val="20"/>
        </w:rPr>
        <w:t xml:space="preserve">124 sayılı “Yükseköğretim Üst Kuruluşları ile Yükseköğretim Kurumlarının İdari Teşkilatı Hakkında Kanun Hükmünde Kararname’nin 29 uncu maddesi uyarınca Üniversitemizde insan kaynakları planlaması Personel Daire Başkanlığımız tarafından yapılmaktadır. Bu planlar, üniversitenin yeni ihtiyaçları çerçevesinde, teknolojik yenilikler, insan kaynağındaki niteliksel gelişmeler ve ilgili yasal düzenlemeler ile hizmetin sürekli, etkin, verimli, kaliteli ve yeterli sayıda personel tarafından yürütülmesinin sağlanması hususları göz önüne alınarak hazırlanmaktadır. </w:t>
      </w:r>
    </w:p>
    <w:p w14:paraId="68A46E04" w14:textId="77777777" w:rsidR="008D675A" w:rsidRPr="00904F51" w:rsidRDefault="008D675A" w:rsidP="008D675A">
      <w:pPr>
        <w:pStyle w:val="Balk3"/>
        <w:jc w:val="both"/>
        <w:rPr>
          <w:rFonts w:ascii="Times New Roman" w:eastAsiaTheme="minorHAnsi" w:hAnsi="Times New Roman" w:cs="Times New Roman"/>
          <w:color w:val="auto"/>
          <w:sz w:val="20"/>
          <w:szCs w:val="20"/>
        </w:rPr>
      </w:pPr>
      <w:r w:rsidRPr="00904F51">
        <w:rPr>
          <w:rFonts w:ascii="Times New Roman" w:eastAsiaTheme="minorHAnsi" w:hAnsi="Times New Roman" w:cs="Times New Roman"/>
          <w:color w:val="auto"/>
          <w:sz w:val="20"/>
          <w:szCs w:val="20"/>
        </w:rPr>
        <w:t xml:space="preserve">İnsan kaynaklarının yönetimi; 657 sayılı Devlet Memurları Kanunu, 2547 sayılı Yükseköğretim Kanunu, 2914 sayılı Yükseköğretim Personel Kanunu başta olmak üzere Devlet Yükseköğretim Kurumlarında Öğretim Elemanı Norm Kadrolarının Belirlenmesine ve Kullanılmasına İlişkin Yönetmelik ve ilgili diğer mevzuat hükümlerine göre sağlanmaktadır. </w:t>
      </w:r>
    </w:p>
    <w:p w14:paraId="071D9162" w14:textId="77777777" w:rsidR="008D675A" w:rsidRPr="00904F51" w:rsidRDefault="008D675A" w:rsidP="008D675A">
      <w:pPr>
        <w:pStyle w:val="Balk3"/>
        <w:jc w:val="both"/>
        <w:rPr>
          <w:rFonts w:ascii="Times New Roman" w:eastAsiaTheme="minorHAnsi" w:hAnsi="Times New Roman" w:cs="Times New Roman"/>
          <w:color w:val="auto"/>
          <w:sz w:val="20"/>
          <w:szCs w:val="20"/>
        </w:rPr>
      </w:pPr>
      <w:r w:rsidRPr="00904F51">
        <w:rPr>
          <w:rFonts w:ascii="Times New Roman" w:eastAsiaTheme="minorHAnsi" w:hAnsi="Times New Roman" w:cs="Times New Roman"/>
          <w:color w:val="auto"/>
          <w:sz w:val="20"/>
          <w:szCs w:val="20"/>
        </w:rPr>
        <w:t xml:space="preserve">Akademik kadroların yönetimi ve planlanması, Devlet Yükseköğretim Kurumlarında Öğretim Elemanı Norm Kadrolarının Belirlenmesine ve Kullanılmasına İlişkin Yönetmelik hükümleri esas alınarak, ilgili bölümlerin görüşleri alınmak suretiyle Üniversite Yönetim Kurulu tarafından belirlenmektedir. Yükseköğretim Kurulu Başkanlığı'nın Yükseköğretimde Büyük Veri ve Dijitalleşme Projesi dahilinde, yükseköğretimde mevcut kapasitenin daha etkin ve verimli kullanılması, bürokrasinin azaltılması ve üniversitelerimiz için daha uzun vadeli ve rasyonel planlamalar yapılması amacıyla öğretim elemanı kadro taleplerinin üniversitelerin yıllık planı kapsamında yeni tasarlanan sistem üzerinden dijital ortamda gerçekleştirileceği bildirilmiş ve bu kapsamda Üniversitemiz birimleri de kadro planlamalarını yaparak ilgili sisteme veri girişleri yapılmıştır. Üniversitemiz tahsis edilen kontenjan durumlarını gösteren ekran görüntüsü kanıtta sunulmuştur. </w:t>
      </w:r>
    </w:p>
    <w:p w14:paraId="145F0EBB" w14:textId="77777777" w:rsidR="008D675A" w:rsidRPr="00904F51" w:rsidRDefault="008D675A" w:rsidP="008D675A">
      <w:pPr>
        <w:pStyle w:val="Balk3"/>
        <w:jc w:val="both"/>
        <w:rPr>
          <w:rFonts w:ascii="Times New Roman" w:eastAsiaTheme="minorHAnsi" w:hAnsi="Times New Roman" w:cs="Times New Roman"/>
          <w:color w:val="auto"/>
          <w:sz w:val="20"/>
          <w:szCs w:val="20"/>
        </w:rPr>
      </w:pPr>
      <w:r w:rsidRPr="00904F51">
        <w:rPr>
          <w:rFonts w:ascii="Times New Roman" w:eastAsiaTheme="minorHAnsi" w:hAnsi="Times New Roman" w:cs="Times New Roman"/>
          <w:color w:val="auto"/>
          <w:sz w:val="20"/>
          <w:szCs w:val="20"/>
        </w:rPr>
        <w:t xml:space="preserve">İdari kadroların planlaması ise Cumhurbaşkanı Kararı tarafından, 2 sayılı Genel Kadro ve Usulü Hakkında Cumhurbaşkanlığı Kararnamesi uyarınca Üniversitemize tahsis edilen serbest memur atama izinlerine göre yapılmaktadır. Bu çerçevede 2024 yılında </w:t>
      </w:r>
      <w:r>
        <w:rPr>
          <w:rFonts w:ascii="Times New Roman" w:eastAsiaTheme="minorHAnsi" w:hAnsi="Times New Roman" w:cs="Times New Roman"/>
          <w:color w:val="auto"/>
          <w:sz w:val="20"/>
          <w:szCs w:val="20"/>
        </w:rPr>
        <w:t>11</w:t>
      </w:r>
      <w:r w:rsidRPr="00904F51">
        <w:rPr>
          <w:rFonts w:ascii="Times New Roman" w:eastAsiaTheme="minorHAnsi" w:hAnsi="Times New Roman" w:cs="Times New Roman"/>
          <w:color w:val="auto"/>
          <w:sz w:val="20"/>
          <w:szCs w:val="20"/>
        </w:rPr>
        <w:t xml:space="preserve"> (</w:t>
      </w:r>
      <w:r>
        <w:rPr>
          <w:rFonts w:ascii="Times New Roman" w:eastAsiaTheme="minorHAnsi" w:hAnsi="Times New Roman" w:cs="Times New Roman"/>
          <w:color w:val="auto"/>
          <w:sz w:val="20"/>
          <w:szCs w:val="20"/>
        </w:rPr>
        <w:t>on bir</w:t>
      </w:r>
      <w:r w:rsidRPr="00904F51">
        <w:rPr>
          <w:rFonts w:ascii="Times New Roman" w:eastAsiaTheme="minorHAnsi" w:hAnsi="Times New Roman" w:cs="Times New Roman"/>
          <w:color w:val="auto"/>
          <w:sz w:val="20"/>
          <w:szCs w:val="20"/>
        </w:rPr>
        <w:t>) adet verilen atama izni, naklen ve açıktan alımlar kapsamında değerlendirilmektedir.</w:t>
      </w:r>
    </w:p>
    <w:p w14:paraId="1DC4E345" w14:textId="77777777" w:rsidR="008D675A" w:rsidRPr="00904F51" w:rsidRDefault="008D675A" w:rsidP="008D675A">
      <w:pPr>
        <w:pStyle w:val="Balk3"/>
        <w:jc w:val="both"/>
        <w:rPr>
          <w:rFonts w:ascii="Times New Roman" w:eastAsiaTheme="minorHAnsi" w:hAnsi="Times New Roman" w:cs="Times New Roman"/>
          <w:color w:val="auto"/>
          <w:sz w:val="20"/>
          <w:szCs w:val="20"/>
        </w:rPr>
      </w:pPr>
      <w:r w:rsidRPr="00904F51">
        <w:rPr>
          <w:rFonts w:ascii="Times New Roman" w:eastAsiaTheme="minorHAnsi" w:hAnsi="Times New Roman" w:cs="Times New Roman"/>
          <w:color w:val="auto"/>
          <w:sz w:val="20"/>
          <w:szCs w:val="20"/>
        </w:rPr>
        <w:t xml:space="preserve">İdari personelin mevcut yeterliklerinin beklenen görevlere uyumunun sağlanması için oryantasyon uygulamaları ve personelin gelişimine yönelik hizmet içi eğitimler giderek artırılmaktadır. Cumhurbaşkanlığı tarafından geliştirilen “Uzaktan Eğitim Kapısı” üzerinden verilen eğitimler personelin gelişimi ve eğitim eksikliklerinin tamamlanması aşamasında büyük kolaylıklar sağlamış olup, Üniversitemizde tüm personelin Uzaktan Eğitim Kapısı üzerinden Tasarruf Tedbirleri Eğitim Programının tamamlanması istenmiştir. İdari personele yönelik “Tescil İşlemleri Hizmet İçi Eğitim Programı” düzenlenmiştir. </w:t>
      </w:r>
      <w:r>
        <w:rPr>
          <w:rFonts w:ascii="Times New Roman" w:eastAsiaTheme="minorHAnsi" w:hAnsi="Times New Roman" w:cs="Times New Roman"/>
          <w:color w:val="auto"/>
          <w:sz w:val="20"/>
          <w:szCs w:val="20"/>
        </w:rPr>
        <w:t xml:space="preserve">Akademik </w:t>
      </w:r>
      <w:r w:rsidRPr="00904F51">
        <w:rPr>
          <w:rFonts w:ascii="Times New Roman" w:eastAsiaTheme="minorHAnsi" w:hAnsi="Times New Roman" w:cs="Times New Roman"/>
          <w:color w:val="auto"/>
          <w:sz w:val="20"/>
          <w:szCs w:val="20"/>
        </w:rPr>
        <w:t xml:space="preserve">ve idari personele Uzaktan Eğitim Kapısı üzerinden "Kültür Varlığı Kaçakçılığıyla Mücadele" konulu hizmet içi eğitim düzenlenmiştir. </w:t>
      </w:r>
      <w:r w:rsidRPr="006F2836">
        <w:rPr>
          <w:rFonts w:ascii="Times New Roman" w:eastAsiaTheme="minorHAnsi" w:hAnsi="Times New Roman" w:cs="Times New Roman"/>
          <w:color w:val="auto"/>
          <w:sz w:val="20"/>
          <w:szCs w:val="20"/>
        </w:rPr>
        <w:t>Cumhurbaşkanlığı İnsan Kaynakları Ofisi Başkanlığı Uzaktan Eğitim Kapısı üzerinden Yapay Zekâ Farkındalık Eğitim Programı düzenlenmiştir.</w:t>
      </w:r>
    </w:p>
    <w:p w14:paraId="254F7E8C" w14:textId="77777777" w:rsidR="008D675A" w:rsidRPr="00904F51" w:rsidRDefault="008D675A" w:rsidP="008D675A">
      <w:pPr>
        <w:pStyle w:val="Balk3"/>
        <w:jc w:val="both"/>
        <w:rPr>
          <w:rFonts w:ascii="Times New Roman" w:eastAsiaTheme="minorHAnsi" w:hAnsi="Times New Roman" w:cs="Times New Roman"/>
          <w:color w:val="auto"/>
          <w:sz w:val="20"/>
          <w:szCs w:val="20"/>
        </w:rPr>
      </w:pPr>
      <w:r w:rsidRPr="00904F51">
        <w:rPr>
          <w:rFonts w:ascii="Times New Roman" w:eastAsiaTheme="minorHAnsi" w:hAnsi="Times New Roman" w:cs="Times New Roman"/>
          <w:color w:val="auto"/>
          <w:sz w:val="20"/>
          <w:szCs w:val="20"/>
        </w:rPr>
        <w:t xml:space="preserve">İdari personelin verim ve kalitesini yükseltmek, görevleri ile ilgili bilgi ve becerilerini arttırmak, yaptıkları görevlerin öneminin ve hizmete uygunluğunun farkında olmalarını sağlamak, görevde yükselme eğitimi gerçekleştirmek, eğitim ihtiyaçlarının tespit edilerek, planlanması, uygulanması ve değerlendirilebilmesini sağlamak için çalışmalar önümüzdeki yıllarda artarak devam edecektir. İnsan kaynakları yönetiminde gerekli planlamaların yapılması, insan kaynağının gelişimine önem verilmesi güçlü yön olarak değerlendirilmektedir. </w:t>
      </w:r>
    </w:p>
    <w:p w14:paraId="75B68857" w14:textId="199E17AE" w:rsidR="008D675A" w:rsidRPr="00E346A2" w:rsidRDefault="008D675A" w:rsidP="008D675A">
      <w:pPr>
        <w:jc w:val="both"/>
        <w:rPr>
          <w:rFonts w:ascii="Times New Roman" w:hAnsi="Times New Roman" w:cs="Times New Roman"/>
          <w:sz w:val="20"/>
          <w:szCs w:val="20"/>
        </w:rPr>
      </w:pPr>
      <w:r w:rsidRPr="00904F51">
        <w:rPr>
          <w:rFonts w:ascii="Times New Roman" w:hAnsi="Times New Roman" w:cs="Times New Roman"/>
          <w:sz w:val="20"/>
          <w:szCs w:val="20"/>
        </w:rPr>
        <w:t>Üniversitemizde görev yapan idari personele hem yüz yüze hem de online hizmet içi eğitim programı düzenlenmiştir.</w:t>
      </w:r>
      <w:r w:rsidR="00D05AD1">
        <w:rPr>
          <w:rFonts w:ascii="Times New Roman" w:hAnsi="Times New Roman" w:cs="Times New Roman"/>
          <w:sz w:val="20"/>
          <w:szCs w:val="20"/>
        </w:rPr>
        <w:t xml:space="preserve"> K</w:t>
      </w:r>
      <w:r w:rsidRPr="00E346A2">
        <w:rPr>
          <w:rFonts w:ascii="Times New Roman" w:hAnsi="Times New Roman" w:cs="Times New Roman"/>
          <w:sz w:val="20"/>
          <w:szCs w:val="20"/>
        </w:rPr>
        <w:t xml:space="preserve">aliteli ve yeterli sayıda personel tarafından yürütülmesinin sağlanması hususları göz önüne alınarak hazırlanmaktadır. </w:t>
      </w:r>
    </w:p>
    <w:p w14:paraId="76995662" w14:textId="77777777" w:rsidR="008D675A" w:rsidRPr="00A34A67" w:rsidRDefault="008D675A" w:rsidP="008D675A">
      <w:pPr>
        <w:pStyle w:val="Balk3"/>
        <w:jc w:val="both"/>
      </w:pPr>
      <w:bookmarkStart w:id="22" w:name="_Toc184733523"/>
      <w:r w:rsidRPr="00A34A67">
        <w:t>A.3.3. Finansal Yönetim</w:t>
      </w:r>
      <w:bookmarkEnd w:id="22"/>
    </w:p>
    <w:p w14:paraId="7393D347" w14:textId="77777777" w:rsidR="008D675A" w:rsidRPr="00974C51" w:rsidRDefault="008D675A" w:rsidP="008D675A">
      <w:pPr>
        <w:jc w:val="both"/>
      </w:pPr>
      <w:r w:rsidRPr="00904F51">
        <w:rPr>
          <w:rFonts w:ascii="Times New Roman" w:hAnsi="Times New Roman" w:cs="Times New Roman"/>
          <w:sz w:val="20"/>
          <w:szCs w:val="20"/>
        </w:rPr>
        <w:t>Bütçe kanunu uyarınca verilen mali kaynaklar, yasal mevzuat hükümlerine uygun olarak kullanılmaktadır. Taşınır kaynakların yönetimi Kamu Harcama ve Muhasebe Bilişim Sistemi üzerinden takip edilmektedir.</w:t>
      </w:r>
    </w:p>
    <w:p w14:paraId="091D375E" w14:textId="77777777" w:rsidR="008D675A" w:rsidRPr="00A34A67" w:rsidRDefault="008D675A" w:rsidP="008D675A">
      <w:pPr>
        <w:pStyle w:val="Balk3"/>
        <w:jc w:val="both"/>
      </w:pPr>
      <w:bookmarkStart w:id="23" w:name="_Toc184733524"/>
      <w:r w:rsidRPr="00A34A67">
        <w:t>A.3.4. Süreç Yönetimi</w:t>
      </w:r>
      <w:bookmarkEnd w:id="23"/>
    </w:p>
    <w:p w14:paraId="40E1CC44" w14:textId="77777777" w:rsidR="008D675A" w:rsidRPr="00904F51" w:rsidRDefault="008D675A" w:rsidP="008D675A">
      <w:pPr>
        <w:jc w:val="both"/>
        <w:rPr>
          <w:rFonts w:ascii="Times New Roman" w:hAnsi="Times New Roman" w:cs="Times New Roman"/>
          <w:sz w:val="20"/>
          <w:szCs w:val="20"/>
        </w:rPr>
      </w:pPr>
      <w:r w:rsidRPr="00904F51">
        <w:rPr>
          <w:rFonts w:ascii="Times New Roman" w:hAnsi="Times New Roman" w:cs="Times New Roman"/>
          <w:sz w:val="20"/>
          <w:szCs w:val="20"/>
        </w:rPr>
        <w:t>Başkanlığımız bünyesinde yapılan işlere ilişkin iş akış süreçleri oluşturulmuştur. Görev dağılımları yapılmıştır. Görev tanımları hazırlanarak personele tebliğ edilmiştir.</w:t>
      </w:r>
    </w:p>
    <w:p w14:paraId="3166329B" w14:textId="5CA7A36F" w:rsidR="008D675A" w:rsidRPr="00974C51" w:rsidRDefault="008D675A" w:rsidP="008D675A">
      <w:r w:rsidRPr="00904F51">
        <w:rPr>
          <w:rFonts w:ascii="Times New Roman" w:hAnsi="Times New Roman" w:cs="Times New Roman"/>
          <w:sz w:val="20"/>
          <w:szCs w:val="20"/>
        </w:rPr>
        <w:t>Bir daire başkanı, üç şube müdürü, beş şef, sekiz bilgisayar işletmeni, bir memur</w:t>
      </w:r>
      <w:r w:rsidR="003E2821">
        <w:rPr>
          <w:rFonts w:ascii="Times New Roman" w:hAnsi="Times New Roman" w:cs="Times New Roman"/>
          <w:sz w:val="20"/>
          <w:szCs w:val="20"/>
        </w:rPr>
        <w:t>,</w:t>
      </w:r>
      <w:r w:rsidRPr="00904F51">
        <w:rPr>
          <w:rFonts w:ascii="Times New Roman" w:hAnsi="Times New Roman" w:cs="Times New Roman"/>
          <w:sz w:val="20"/>
          <w:szCs w:val="20"/>
        </w:rPr>
        <w:t xml:space="preserve"> bir büro personeli </w:t>
      </w:r>
      <w:r w:rsidR="003E2821">
        <w:rPr>
          <w:rFonts w:ascii="Times New Roman" w:hAnsi="Times New Roman" w:cs="Times New Roman"/>
          <w:sz w:val="20"/>
          <w:szCs w:val="20"/>
        </w:rPr>
        <w:t xml:space="preserve">ve bir özel kalem </w:t>
      </w:r>
      <w:r w:rsidRPr="00904F51">
        <w:rPr>
          <w:rFonts w:ascii="Times New Roman" w:hAnsi="Times New Roman" w:cs="Times New Roman"/>
          <w:sz w:val="20"/>
          <w:szCs w:val="20"/>
        </w:rPr>
        <w:t>ile hizmet veren Başkanlığımızda görev ve iş dağılımı yapılmış olup, görev tanımları oldukça açıktır. İlgili iş tanımları internet sayfamızda yayımlanmıştır.</w:t>
      </w:r>
    </w:p>
    <w:p w14:paraId="38B03F59" w14:textId="77777777" w:rsidR="008D675A" w:rsidRPr="00A34A67" w:rsidRDefault="008D675A" w:rsidP="008D675A">
      <w:pPr>
        <w:pStyle w:val="Balk3"/>
        <w:jc w:val="both"/>
      </w:pPr>
      <w:bookmarkStart w:id="24" w:name="_Toc184733525"/>
      <w:r w:rsidRPr="00A34A67">
        <w:lastRenderedPageBreak/>
        <w:t>A.4.Paydaş Katılımı</w:t>
      </w:r>
      <w:bookmarkEnd w:id="24"/>
    </w:p>
    <w:p w14:paraId="5C7B0768" w14:textId="77777777" w:rsidR="008D675A" w:rsidRPr="00A34A67" w:rsidRDefault="008D675A" w:rsidP="008D675A">
      <w:pPr>
        <w:pStyle w:val="Balk3"/>
        <w:jc w:val="both"/>
      </w:pPr>
      <w:bookmarkStart w:id="25" w:name="_Toc184733526"/>
      <w:r w:rsidRPr="00A34A67">
        <w:t>A.4.1. İç ve Dış Paydaş Katılımı</w:t>
      </w:r>
      <w:bookmarkEnd w:id="25"/>
    </w:p>
    <w:p w14:paraId="76D804F5" w14:textId="77777777" w:rsidR="008D675A" w:rsidRPr="00974C51" w:rsidRDefault="008D675A" w:rsidP="008D675A">
      <w:pPr>
        <w:jc w:val="both"/>
      </w:pPr>
      <w:r w:rsidRPr="00B73BBA">
        <w:rPr>
          <w:rFonts w:ascii="Times New Roman" w:hAnsi="Times New Roman" w:cs="Times New Roman"/>
          <w:sz w:val="20"/>
          <w:szCs w:val="20"/>
        </w:rPr>
        <w:t>Üniversitemiz internet adresinde yer alan tüm birim ve bu birimlerimizde çalışan akademik ve idari personele Başkanlığımıza ait hizmet standartlarımız, internet sayfası aracılığıyla iç ve dış paydaşlara duyurulmaktadır.</w:t>
      </w:r>
    </w:p>
    <w:p w14:paraId="58432596" w14:textId="77777777" w:rsidR="008D675A" w:rsidRPr="00A34A67" w:rsidRDefault="008D675A" w:rsidP="008D675A">
      <w:pPr>
        <w:pStyle w:val="Balk3"/>
        <w:jc w:val="both"/>
      </w:pPr>
      <w:bookmarkStart w:id="26" w:name="_Toc184733527"/>
      <w:r w:rsidRPr="00A34A67">
        <w:t>A.5.Uluslararasılaşma</w:t>
      </w:r>
      <w:bookmarkEnd w:id="26"/>
    </w:p>
    <w:p w14:paraId="2305CBA1" w14:textId="77777777" w:rsidR="008D675A" w:rsidRDefault="008D675A" w:rsidP="008D675A">
      <w:pPr>
        <w:jc w:val="both"/>
        <w:rPr>
          <w:rFonts w:ascii="Times New Roman" w:hAnsi="Times New Roman" w:cs="Times New Roman"/>
          <w:sz w:val="20"/>
          <w:szCs w:val="20"/>
        </w:rPr>
      </w:pPr>
      <w:r w:rsidRPr="00E346A2">
        <w:rPr>
          <w:rFonts w:ascii="Times New Roman" w:hAnsi="Times New Roman" w:cs="Times New Roman"/>
          <w:sz w:val="20"/>
          <w:szCs w:val="20"/>
        </w:rPr>
        <w:t>Bu alanda çalışmamız bulunmamaktadır.</w:t>
      </w:r>
    </w:p>
    <w:p w14:paraId="306194B0" w14:textId="77777777" w:rsidR="008D675A" w:rsidRPr="00435A17" w:rsidRDefault="008D675A" w:rsidP="008D675A">
      <w:pPr>
        <w:pStyle w:val="Balk2"/>
        <w:jc w:val="both"/>
      </w:pPr>
      <w:bookmarkStart w:id="27" w:name="_Toc184733528"/>
      <w:r w:rsidRPr="00435A17">
        <w:t>B.EĞİTİM-ÖĞRETİM</w:t>
      </w:r>
      <w:bookmarkEnd w:id="27"/>
    </w:p>
    <w:p w14:paraId="2A91FC6E" w14:textId="77777777" w:rsidR="008D675A" w:rsidRDefault="008D675A" w:rsidP="008D675A">
      <w:pPr>
        <w:jc w:val="both"/>
        <w:rPr>
          <w:rFonts w:ascii="Times New Roman" w:hAnsi="Times New Roman" w:cs="Times New Roman"/>
          <w:sz w:val="20"/>
          <w:szCs w:val="20"/>
        </w:rPr>
      </w:pPr>
      <w:r w:rsidRPr="00E96015">
        <w:rPr>
          <w:rFonts w:ascii="Times New Roman" w:hAnsi="Times New Roman" w:cs="Times New Roman"/>
          <w:sz w:val="20"/>
          <w:szCs w:val="20"/>
        </w:rPr>
        <w:t>Başkanlığımızda konuyla ilgili herhangi bir faaliyet bulunmadığından bilgi verilememektedir.</w:t>
      </w:r>
    </w:p>
    <w:p w14:paraId="3D8DCF4B" w14:textId="77777777" w:rsidR="008D675A" w:rsidRPr="00435A17" w:rsidRDefault="008D675A" w:rsidP="008D675A">
      <w:pPr>
        <w:pStyle w:val="Balk2"/>
        <w:jc w:val="both"/>
      </w:pPr>
      <w:bookmarkStart w:id="28" w:name="_Toc184733529"/>
      <w:r w:rsidRPr="00435A17">
        <w:t>C.ARAŞTIRMA VE GELİŞTİRME</w:t>
      </w:r>
      <w:bookmarkEnd w:id="28"/>
    </w:p>
    <w:p w14:paraId="04564718" w14:textId="77777777" w:rsidR="008D675A" w:rsidRPr="00435A17" w:rsidRDefault="008D675A" w:rsidP="008D675A">
      <w:pPr>
        <w:jc w:val="both"/>
        <w:rPr>
          <w:rFonts w:ascii="Times New Roman" w:hAnsi="Times New Roman" w:cs="Times New Roman"/>
          <w:sz w:val="20"/>
          <w:szCs w:val="20"/>
        </w:rPr>
      </w:pPr>
      <w:r w:rsidRPr="00E96015">
        <w:rPr>
          <w:rFonts w:ascii="Times New Roman" w:hAnsi="Times New Roman" w:cs="Times New Roman"/>
          <w:sz w:val="20"/>
          <w:szCs w:val="20"/>
        </w:rPr>
        <w:t>Başkanlığımızda konuyla ilgili herhangi bir faaliyet bulunmadığından bilgi verilememektedir.</w:t>
      </w:r>
    </w:p>
    <w:p w14:paraId="7CF204D5" w14:textId="77777777" w:rsidR="008D675A" w:rsidRPr="004E36E2" w:rsidRDefault="008D675A" w:rsidP="008D675A">
      <w:pPr>
        <w:pStyle w:val="Balk2"/>
        <w:jc w:val="both"/>
      </w:pPr>
      <w:bookmarkStart w:id="29" w:name="_Toc184733530"/>
      <w:r>
        <w:t>D.</w:t>
      </w:r>
      <w:r w:rsidRPr="004E36E2">
        <w:t>SONUÇ VE DEĞERLENDİRME</w:t>
      </w:r>
      <w:bookmarkEnd w:id="29"/>
    </w:p>
    <w:p w14:paraId="6BB06A85" w14:textId="77777777" w:rsidR="008D675A" w:rsidRPr="00B73BBA" w:rsidRDefault="008D675A" w:rsidP="008D675A">
      <w:pPr>
        <w:pStyle w:val="Balk2"/>
        <w:jc w:val="both"/>
        <w:rPr>
          <w:rFonts w:ascii="Times New Roman" w:eastAsiaTheme="minorHAnsi" w:hAnsi="Times New Roman" w:cs="Times New Roman"/>
          <w:color w:val="auto"/>
          <w:sz w:val="20"/>
          <w:szCs w:val="20"/>
        </w:rPr>
      </w:pPr>
      <w:r w:rsidRPr="00B73BBA">
        <w:rPr>
          <w:rFonts w:ascii="Times New Roman" w:eastAsiaTheme="minorHAnsi" w:hAnsi="Times New Roman" w:cs="Times New Roman"/>
          <w:color w:val="auto"/>
          <w:sz w:val="20"/>
          <w:szCs w:val="20"/>
        </w:rPr>
        <w:t>Daire Başkanlığımız kaliteli, güvenli, hızlı ve çağdaş hizmet anlayışıyla amaç ve hedeflere ulaşmak için çalışmalarına devam etmekte olup, insan kaynaklarını başarılı şekilde sürdürmektedir.</w:t>
      </w:r>
    </w:p>
    <w:p w14:paraId="69F355FE" w14:textId="77777777" w:rsidR="008D675A" w:rsidRPr="00B73BBA" w:rsidRDefault="008D675A" w:rsidP="008D675A">
      <w:pPr>
        <w:pStyle w:val="Balk2"/>
        <w:jc w:val="both"/>
        <w:rPr>
          <w:rFonts w:ascii="Times New Roman" w:eastAsiaTheme="minorHAnsi" w:hAnsi="Times New Roman" w:cs="Times New Roman"/>
          <w:color w:val="auto"/>
          <w:sz w:val="20"/>
          <w:szCs w:val="20"/>
        </w:rPr>
      </w:pPr>
      <w:r w:rsidRPr="00B73BBA">
        <w:rPr>
          <w:rFonts w:ascii="Times New Roman" w:eastAsiaTheme="minorHAnsi" w:hAnsi="Times New Roman" w:cs="Times New Roman"/>
          <w:color w:val="auto"/>
          <w:sz w:val="20"/>
          <w:szCs w:val="20"/>
        </w:rPr>
        <w:t>Kamu personel yasasının gerek günümüz gerekse de AB uyum sürecinde yeni düzenlemeleri getireceği beklenmektedir. Yasal platformda üniversite personelinin sosyal haklarında iyileştirmeler getirecek ve bunun neticesinde personelden en etkili biçimde yararlanılacaktır.</w:t>
      </w:r>
    </w:p>
    <w:p w14:paraId="3736DDD8" w14:textId="77777777" w:rsidR="008D675A" w:rsidRPr="00B73BBA" w:rsidRDefault="008D675A" w:rsidP="008D675A">
      <w:pPr>
        <w:pStyle w:val="Balk2"/>
        <w:jc w:val="both"/>
        <w:rPr>
          <w:rFonts w:ascii="Times New Roman" w:eastAsiaTheme="minorHAnsi" w:hAnsi="Times New Roman" w:cs="Times New Roman"/>
          <w:color w:val="auto"/>
          <w:sz w:val="20"/>
          <w:szCs w:val="20"/>
        </w:rPr>
      </w:pPr>
      <w:r w:rsidRPr="00B73BBA">
        <w:rPr>
          <w:rFonts w:ascii="Times New Roman" w:eastAsiaTheme="minorHAnsi" w:hAnsi="Times New Roman" w:cs="Times New Roman"/>
          <w:color w:val="auto"/>
          <w:sz w:val="20"/>
          <w:szCs w:val="20"/>
        </w:rPr>
        <w:t>Başkanlığımız hizmet içi eğitim faaliyetleriyle nitelikli personel yetiştirmeyi amaçlamaktadır</w:t>
      </w:r>
    </w:p>
    <w:p w14:paraId="4EE988E0" w14:textId="77777777" w:rsidR="008D675A" w:rsidRPr="00B73BBA" w:rsidRDefault="008D675A" w:rsidP="008D675A">
      <w:pPr>
        <w:pStyle w:val="Balk2"/>
        <w:jc w:val="both"/>
        <w:rPr>
          <w:rFonts w:ascii="Times New Roman" w:eastAsiaTheme="minorHAnsi" w:hAnsi="Times New Roman" w:cs="Times New Roman"/>
          <w:color w:val="auto"/>
          <w:sz w:val="20"/>
          <w:szCs w:val="20"/>
        </w:rPr>
      </w:pPr>
      <w:r w:rsidRPr="00B73BBA">
        <w:rPr>
          <w:rFonts w:ascii="Times New Roman" w:eastAsiaTheme="minorHAnsi" w:hAnsi="Times New Roman" w:cs="Times New Roman"/>
          <w:color w:val="auto"/>
          <w:sz w:val="20"/>
          <w:szCs w:val="20"/>
        </w:rPr>
        <w:t>Önümüzdeki yıllarda, eğitime önem verilerek hizmet içi eğitimlerin sıklıkla yapılacağını ve personelin kaynaşmasına olanak sağlanacağını, böylece nitelikli ve iyi eğitimli personelin de verimli çalışması hem üniversite hem de ülke kaynaklarının en etkin biçimde kullanılmasının sağlanması önem kazanacaktır.</w:t>
      </w:r>
    </w:p>
    <w:p w14:paraId="7034D84E" w14:textId="77777777" w:rsidR="008D675A" w:rsidRDefault="008D675A" w:rsidP="008D675A">
      <w:pPr>
        <w:pStyle w:val="Balk2"/>
        <w:jc w:val="both"/>
        <w:rPr>
          <w:rFonts w:ascii="Times New Roman" w:eastAsiaTheme="minorHAnsi" w:hAnsi="Times New Roman" w:cs="Times New Roman"/>
          <w:color w:val="auto"/>
          <w:sz w:val="20"/>
          <w:szCs w:val="20"/>
        </w:rPr>
      </w:pPr>
      <w:r w:rsidRPr="00B73BBA">
        <w:rPr>
          <w:rFonts w:ascii="Times New Roman" w:eastAsiaTheme="minorHAnsi" w:hAnsi="Times New Roman" w:cs="Times New Roman"/>
          <w:color w:val="auto"/>
          <w:sz w:val="20"/>
          <w:szCs w:val="20"/>
        </w:rPr>
        <w:t>Daire Başkanlığımız kaliteli, güvenli, hızlı ve çağdaş hizmet anlayışıyla 2023-2027 Stratejik Planda yer alan amaç ve hedeflere ulaşmak için çalışmalarını sürdürmekte olup tüm paydaşlarıyla uyum içerisinde faaliyetlerini başarılı şekilde sürdürmektedir</w:t>
      </w:r>
      <w:r>
        <w:rPr>
          <w:rFonts w:ascii="Times New Roman" w:eastAsiaTheme="minorHAnsi" w:hAnsi="Times New Roman" w:cs="Times New Roman"/>
          <w:color w:val="auto"/>
          <w:sz w:val="20"/>
          <w:szCs w:val="20"/>
        </w:rPr>
        <w:t>.</w:t>
      </w:r>
    </w:p>
    <w:p w14:paraId="365B2DDC" w14:textId="77777777" w:rsidR="008D675A" w:rsidRPr="00974C51" w:rsidRDefault="008D675A" w:rsidP="008D675A"/>
    <w:p w14:paraId="62FB1EC5" w14:textId="77777777" w:rsidR="008D675A" w:rsidRPr="00B73BBA" w:rsidRDefault="008D675A" w:rsidP="008D675A">
      <w:pPr>
        <w:pStyle w:val="Balk2"/>
        <w:jc w:val="both"/>
        <w:rPr>
          <w:rFonts w:ascii="Times New Roman" w:eastAsiaTheme="minorHAnsi" w:hAnsi="Times New Roman" w:cs="Times New Roman"/>
          <w:color w:val="auto"/>
          <w:sz w:val="20"/>
          <w:szCs w:val="20"/>
        </w:rPr>
      </w:pPr>
      <w:r w:rsidRPr="00B73BBA">
        <w:rPr>
          <w:rFonts w:ascii="Times New Roman" w:eastAsiaTheme="minorHAnsi" w:hAnsi="Times New Roman" w:cs="Times New Roman"/>
          <w:color w:val="auto"/>
          <w:sz w:val="20"/>
          <w:szCs w:val="20"/>
        </w:rPr>
        <w:t>1- Liderlik Yönetim ve Kalite</w:t>
      </w:r>
    </w:p>
    <w:p w14:paraId="56D86134" w14:textId="77777777" w:rsidR="008D675A" w:rsidRPr="00B73BBA" w:rsidRDefault="008D675A" w:rsidP="008D675A">
      <w:pPr>
        <w:pStyle w:val="Balk2"/>
        <w:jc w:val="both"/>
        <w:rPr>
          <w:rFonts w:ascii="Times New Roman" w:eastAsiaTheme="minorHAnsi" w:hAnsi="Times New Roman" w:cs="Times New Roman"/>
          <w:color w:val="auto"/>
          <w:sz w:val="20"/>
          <w:szCs w:val="20"/>
        </w:rPr>
      </w:pPr>
      <w:r w:rsidRPr="00B73BBA">
        <w:rPr>
          <w:rFonts w:ascii="Times New Roman" w:eastAsiaTheme="minorHAnsi" w:hAnsi="Times New Roman" w:cs="Times New Roman"/>
          <w:color w:val="auto"/>
          <w:sz w:val="20"/>
          <w:szCs w:val="20"/>
        </w:rPr>
        <w:t>Güçlü Yönlerimiz</w:t>
      </w:r>
    </w:p>
    <w:p w14:paraId="4615E879" w14:textId="77777777" w:rsidR="008D675A" w:rsidRPr="00B73BBA" w:rsidRDefault="008D675A" w:rsidP="008D675A">
      <w:pPr>
        <w:pStyle w:val="Balk2"/>
        <w:jc w:val="both"/>
        <w:rPr>
          <w:rFonts w:ascii="Times New Roman" w:eastAsiaTheme="minorHAnsi" w:hAnsi="Times New Roman" w:cs="Times New Roman"/>
          <w:color w:val="auto"/>
          <w:sz w:val="20"/>
          <w:szCs w:val="20"/>
        </w:rPr>
      </w:pPr>
      <w:r w:rsidRPr="00B73BBA">
        <w:rPr>
          <w:rFonts w:ascii="Times New Roman" w:eastAsiaTheme="minorHAnsi" w:hAnsi="Times New Roman" w:cs="Times New Roman"/>
          <w:color w:val="auto"/>
          <w:sz w:val="20"/>
          <w:szCs w:val="20"/>
        </w:rPr>
        <w:t>•    Kalite Güvence Sistemi ile ilgili çalışmalar kapsamda Daire Başkanlığımızda Kalite Komisyonu oluşturulması.</w:t>
      </w:r>
    </w:p>
    <w:p w14:paraId="518448F7" w14:textId="77777777" w:rsidR="008D675A" w:rsidRPr="00B73BBA" w:rsidRDefault="008D675A" w:rsidP="008D675A">
      <w:pPr>
        <w:pStyle w:val="Balk2"/>
        <w:jc w:val="both"/>
        <w:rPr>
          <w:rFonts w:ascii="Times New Roman" w:eastAsiaTheme="minorHAnsi" w:hAnsi="Times New Roman" w:cs="Times New Roman"/>
          <w:color w:val="auto"/>
          <w:sz w:val="20"/>
          <w:szCs w:val="20"/>
        </w:rPr>
      </w:pPr>
      <w:r w:rsidRPr="00B73BBA">
        <w:rPr>
          <w:rFonts w:ascii="Times New Roman" w:eastAsiaTheme="minorHAnsi" w:hAnsi="Times New Roman" w:cs="Times New Roman"/>
          <w:color w:val="auto"/>
          <w:sz w:val="20"/>
          <w:szCs w:val="20"/>
        </w:rPr>
        <w:t>•</w:t>
      </w:r>
      <w:r w:rsidRPr="00B73BBA">
        <w:rPr>
          <w:rFonts w:ascii="Times New Roman" w:eastAsiaTheme="minorHAnsi" w:hAnsi="Times New Roman" w:cs="Times New Roman"/>
          <w:color w:val="auto"/>
          <w:sz w:val="20"/>
          <w:szCs w:val="20"/>
        </w:rPr>
        <w:tab/>
        <w:t>Başkanlığımız misyon, vizyon ve temel değerlerinin tanımlı olması.</w:t>
      </w:r>
    </w:p>
    <w:p w14:paraId="5AF011DB" w14:textId="77777777" w:rsidR="008D675A" w:rsidRPr="00B73BBA" w:rsidRDefault="008D675A" w:rsidP="008D675A">
      <w:pPr>
        <w:pStyle w:val="Balk2"/>
        <w:jc w:val="both"/>
        <w:rPr>
          <w:rFonts w:ascii="Times New Roman" w:eastAsiaTheme="minorHAnsi" w:hAnsi="Times New Roman" w:cs="Times New Roman"/>
          <w:color w:val="auto"/>
          <w:sz w:val="20"/>
          <w:szCs w:val="20"/>
        </w:rPr>
      </w:pPr>
      <w:r w:rsidRPr="00B73BBA">
        <w:rPr>
          <w:rFonts w:ascii="Times New Roman" w:eastAsiaTheme="minorHAnsi" w:hAnsi="Times New Roman" w:cs="Times New Roman"/>
          <w:color w:val="auto"/>
          <w:sz w:val="20"/>
          <w:szCs w:val="20"/>
        </w:rPr>
        <w:t>•</w:t>
      </w:r>
      <w:r w:rsidRPr="00B73BBA">
        <w:rPr>
          <w:rFonts w:ascii="Times New Roman" w:eastAsiaTheme="minorHAnsi" w:hAnsi="Times New Roman" w:cs="Times New Roman"/>
          <w:color w:val="auto"/>
          <w:sz w:val="20"/>
          <w:szCs w:val="20"/>
        </w:rPr>
        <w:tab/>
        <w:t>Başkanlığımızda yürütülen iş ve işlemlere ilişkin olarak görev tanımları ile  iş akış süreçlerinin belirlenerek duyurulmuş olması.</w:t>
      </w:r>
    </w:p>
    <w:p w14:paraId="46E9EE80" w14:textId="77777777" w:rsidR="008D675A" w:rsidRPr="00B73BBA" w:rsidRDefault="008D675A" w:rsidP="008D675A">
      <w:pPr>
        <w:pStyle w:val="Balk2"/>
        <w:jc w:val="both"/>
        <w:rPr>
          <w:rFonts w:ascii="Times New Roman" w:eastAsiaTheme="minorHAnsi" w:hAnsi="Times New Roman" w:cs="Times New Roman"/>
          <w:color w:val="auto"/>
          <w:sz w:val="20"/>
          <w:szCs w:val="20"/>
        </w:rPr>
      </w:pPr>
      <w:r w:rsidRPr="00B73BBA">
        <w:rPr>
          <w:rFonts w:ascii="Times New Roman" w:eastAsiaTheme="minorHAnsi" w:hAnsi="Times New Roman" w:cs="Times New Roman"/>
          <w:color w:val="auto"/>
          <w:sz w:val="20"/>
          <w:szCs w:val="20"/>
        </w:rPr>
        <w:t>•</w:t>
      </w:r>
      <w:r w:rsidRPr="00B73BBA">
        <w:rPr>
          <w:rFonts w:ascii="Times New Roman" w:eastAsiaTheme="minorHAnsi" w:hAnsi="Times New Roman" w:cs="Times New Roman"/>
          <w:color w:val="auto"/>
          <w:sz w:val="20"/>
          <w:szCs w:val="20"/>
        </w:rPr>
        <w:tab/>
        <w:t>Görev dağılımlarının belirgin olması.</w:t>
      </w:r>
    </w:p>
    <w:p w14:paraId="176F8C94" w14:textId="77777777" w:rsidR="008D675A" w:rsidRPr="00B73BBA" w:rsidRDefault="008D675A" w:rsidP="008D675A">
      <w:pPr>
        <w:pStyle w:val="Balk2"/>
        <w:jc w:val="both"/>
        <w:rPr>
          <w:rFonts w:ascii="Times New Roman" w:eastAsiaTheme="minorHAnsi" w:hAnsi="Times New Roman" w:cs="Times New Roman"/>
          <w:color w:val="auto"/>
          <w:sz w:val="20"/>
          <w:szCs w:val="20"/>
        </w:rPr>
      </w:pPr>
      <w:r w:rsidRPr="00B73BBA">
        <w:rPr>
          <w:rFonts w:ascii="Times New Roman" w:eastAsiaTheme="minorHAnsi" w:hAnsi="Times New Roman" w:cs="Times New Roman"/>
          <w:color w:val="auto"/>
          <w:sz w:val="20"/>
          <w:szCs w:val="20"/>
        </w:rPr>
        <w:t>•</w:t>
      </w:r>
      <w:r w:rsidRPr="00B73BBA">
        <w:rPr>
          <w:rFonts w:ascii="Times New Roman" w:eastAsiaTheme="minorHAnsi" w:hAnsi="Times New Roman" w:cs="Times New Roman"/>
          <w:color w:val="auto"/>
          <w:sz w:val="20"/>
          <w:szCs w:val="20"/>
        </w:rPr>
        <w:tab/>
        <w:t>Süreç yönetiminin var olması ve izlenmesi.</w:t>
      </w:r>
    </w:p>
    <w:p w14:paraId="2D70C8B5" w14:textId="77777777" w:rsidR="008D675A" w:rsidRPr="00B73BBA" w:rsidRDefault="008D675A" w:rsidP="008D675A">
      <w:pPr>
        <w:pStyle w:val="Balk2"/>
        <w:jc w:val="both"/>
        <w:rPr>
          <w:rFonts w:ascii="Times New Roman" w:eastAsiaTheme="minorHAnsi" w:hAnsi="Times New Roman" w:cs="Times New Roman"/>
          <w:color w:val="auto"/>
          <w:sz w:val="20"/>
          <w:szCs w:val="20"/>
        </w:rPr>
      </w:pPr>
      <w:r w:rsidRPr="00B73BBA">
        <w:rPr>
          <w:rFonts w:ascii="Times New Roman" w:eastAsiaTheme="minorHAnsi" w:hAnsi="Times New Roman" w:cs="Times New Roman"/>
          <w:color w:val="auto"/>
          <w:sz w:val="20"/>
          <w:szCs w:val="20"/>
        </w:rPr>
        <w:t>•</w:t>
      </w:r>
      <w:r w:rsidRPr="00B73BBA">
        <w:rPr>
          <w:rFonts w:ascii="Times New Roman" w:eastAsiaTheme="minorHAnsi" w:hAnsi="Times New Roman" w:cs="Times New Roman"/>
          <w:color w:val="auto"/>
          <w:sz w:val="20"/>
          <w:szCs w:val="20"/>
        </w:rPr>
        <w:tab/>
        <w:t>Paydaş memnuniyetine önem verilmesi.</w:t>
      </w:r>
    </w:p>
    <w:p w14:paraId="5AD09168" w14:textId="77777777" w:rsidR="008D675A" w:rsidRPr="00B73BBA" w:rsidRDefault="008D675A" w:rsidP="008D675A">
      <w:pPr>
        <w:pStyle w:val="Balk2"/>
        <w:jc w:val="both"/>
        <w:rPr>
          <w:rFonts w:ascii="Times New Roman" w:eastAsiaTheme="minorHAnsi" w:hAnsi="Times New Roman" w:cs="Times New Roman"/>
          <w:color w:val="auto"/>
          <w:sz w:val="20"/>
          <w:szCs w:val="20"/>
        </w:rPr>
      </w:pPr>
      <w:r w:rsidRPr="00B73BBA">
        <w:rPr>
          <w:rFonts w:ascii="Times New Roman" w:eastAsiaTheme="minorHAnsi" w:hAnsi="Times New Roman" w:cs="Times New Roman"/>
          <w:color w:val="auto"/>
          <w:sz w:val="20"/>
          <w:szCs w:val="20"/>
        </w:rPr>
        <w:t>•</w:t>
      </w:r>
      <w:r w:rsidRPr="00B73BBA">
        <w:rPr>
          <w:rFonts w:ascii="Times New Roman" w:eastAsiaTheme="minorHAnsi" w:hAnsi="Times New Roman" w:cs="Times New Roman"/>
          <w:color w:val="auto"/>
          <w:sz w:val="20"/>
          <w:szCs w:val="20"/>
        </w:rPr>
        <w:tab/>
        <w:t>Başkanlığımız personelinin değişim, gelişim ve iş birliğine açık olması.</w:t>
      </w:r>
    </w:p>
    <w:p w14:paraId="0E6731D4" w14:textId="77777777" w:rsidR="008D675A" w:rsidRPr="00B73BBA" w:rsidRDefault="008D675A" w:rsidP="008D675A">
      <w:pPr>
        <w:pStyle w:val="Balk2"/>
        <w:jc w:val="both"/>
        <w:rPr>
          <w:rFonts w:ascii="Times New Roman" w:eastAsiaTheme="minorHAnsi" w:hAnsi="Times New Roman" w:cs="Times New Roman"/>
          <w:color w:val="auto"/>
          <w:sz w:val="20"/>
          <w:szCs w:val="20"/>
        </w:rPr>
      </w:pPr>
    </w:p>
    <w:p w14:paraId="27EF4CD6" w14:textId="77777777" w:rsidR="008D675A" w:rsidRPr="00B73BBA" w:rsidRDefault="008D675A" w:rsidP="008D675A">
      <w:pPr>
        <w:pStyle w:val="Balk2"/>
        <w:jc w:val="both"/>
        <w:rPr>
          <w:rFonts w:ascii="Times New Roman" w:eastAsiaTheme="minorHAnsi" w:hAnsi="Times New Roman" w:cs="Times New Roman"/>
          <w:color w:val="auto"/>
          <w:sz w:val="20"/>
          <w:szCs w:val="20"/>
        </w:rPr>
      </w:pPr>
      <w:r w:rsidRPr="00B73BBA">
        <w:rPr>
          <w:rFonts w:ascii="Times New Roman" w:eastAsiaTheme="minorHAnsi" w:hAnsi="Times New Roman" w:cs="Times New Roman"/>
          <w:color w:val="auto"/>
          <w:sz w:val="20"/>
          <w:szCs w:val="20"/>
        </w:rPr>
        <w:t xml:space="preserve">            Gelişmeye Açık Yönlerimiz</w:t>
      </w:r>
    </w:p>
    <w:p w14:paraId="226377C6" w14:textId="77777777" w:rsidR="008D675A" w:rsidRPr="00B73BBA" w:rsidRDefault="008D675A" w:rsidP="008D675A">
      <w:pPr>
        <w:pStyle w:val="Balk2"/>
        <w:jc w:val="both"/>
        <w:rPr>
          <w:rFonts w:ascii="Times New Roman" w:eastAsiaTheme="minorHAnsi" w:hAnsi="Times New Roman" w:cs="Times New Roman"/>
          <w:color w:val="auto"/>
          <w:sz w:val="20"/>
          <w:szCs w:val="20"/>
        </w:rPr>
      </w:pPr>
      <w:r w:rsidRPr="00B73BBA">
        <w:rPr>
          <w:rFonts w:ascii="Times New Roman" w:eastAsiaTheme="minorHAnsi" w:hAnsi="Times New Roman" w:cs="Times New Roman"/>
          <w:color w:val="auto"/>
          <w:sz w:val="20"/>
          <w:szCs w:val="20"/>
        </w:rPr>
        <w:t>•</w:t>
      </w:r>
      <w:r w:rsidRPr="00B73BBA">
        <w:rPr>
          <w:rFonts w:ascii="Times New Roman" w:eastAsiaTheme="minorHAnsi" w:hAnsi="Times New Roman" w:cs="Times New Roman"/>
          <w:color w:val="auto"/>
          <w:sz w:val="20"/>
          <w:szCs w:val="20"/>
        </w:rPr>
        <w:tab/>
        <w:t>Kalite süreçlerinde PUKÖ aşamalarının henüz tüm süreçlerde uygulanamaması.</w:t>
      </w:r>
    </w:p>
    <w:p w14:paraId="5CF6AC16" w14:textId="77777777" w:rsidR="008D675A" w:rsidRPr="00B73BBA" w:rsidRDefault="008D675A" w:rsidP="008D675A">
      <w:pPr>
        <w:pStyle w:val="Balk2"/>
        <w:jc w:val="both"/>
        <w:rPr>
          <w:rFonts w:ascii="Times New Roman" w:eastAsiaTheme="minorHAnsi" w:hAnsi="Times New Roman" w:cs="Times New Roman"/>
          <w:color w:val="auto"/>
          <w:sz w:val="20"/>
          <w:szCs w:val="20"/>
        </w:rPr>
      </w:pPr>
      <w:r w:rsidRPr="00B73BBA">
        <w:rPr>
          <w:rFonts w:ascii="Times New Roman" w:eastAsiaTheme="minorHAnsi" w:hAnsi="Times New Roman" w:cs="Times New Roman"/>
          <w:color w:val="auto"/>
          <w:sz w:val="20"/>
          <w:szCs w:val="20"/>
        </w:rPr>
        <w:t>•</w:t>
      </w:r>
      <w:r w:rsidRPr="00B73BBA">
        <w:rPr>
          <w:rFonts w:ascii="Times New Roman" w:eastAsiaTheme="minorHAnsi" w:hAnsi="Times New Roman" w:cs="Times New Roman"/>
          <w:color w:val="auto"/>
          <w:sz w:val="20"/>
          <w:szCs w:val="20"/>
        </w:rPr>
        <w:tab/>
        <w:t>Süreçlerin tanımlanması, duyurulması ve yönetilmesi.</w:t>
      </w:r>
    </w:p>
    <w:p w14:paraId="7E34BAEE" w14:textId="77777777" w:rsidR="008D675A" w:rsidRPr="00974C51" w:rsidRDefault="008D675A" w:rsidP="008D675A">
      <w:pPr>
        <w:jc w:val="both"/>
        <w:rPr>
          <w:rFonts w:ascii="Times New Roman" w:hAnsi="Times New Roman" w:cs="Times New Roman"/>
          <w:sz w:val="20"/>
          <w:szCs w:val="20"/>
        </w:rPr>
      </w:pPr>
      <w:r w:rsidRPr="00B73BBA">
        <w:rPr>
          <w:rFonts w:ascii="Times New Roman" w:hAnsi="Times New Roman" w:cs="Times New Roman"/>
          <w:sz w:val="20"/>
          <w:szCs w:val="20"/>
        </w:rPr>
        <w:t>•</w:t>
      </w:r>
      <w:r w:rsidRPr="00B73BBA">
        <w:rPr>
          <w:rFonts w:ascii="Times New Roman" w:hAnsi="Times New Roman" w:cs="Times New Roman"/>
          <w:sz w:val="20"/>
          <w:szCs w:val="20"/>
        </w:rPr>
        <w:tab/>
        <w:t>İç kontrol ve hizmet içi eğitim faaliyetleri ile Üniversitemizin amaçlarını da göz önünde bulundurarak üstün bir performans yakalama çabasıyla çalışmaların sürdürülmesi.</w:t>
      </w:r>
    </w:p>
    <w:p w14:paraId="47F42EBA" w14:textId="77777777" w:rsidR="008D675A" w:rsidRPr="00E6469C" w:rsidRDefault="008D675A" w:rsidP="008D675A">
      <w:pPr>
        <w:pStyle w:val="ListeParagraf"/>
        <w:jc w:val="both"/>
        <w:rPr>
          <w:rFonts w:ascii="Times New Roman" w:hAnsi="Times New Roman" w:cs="Times New Roman"/>
          <w:b/>
          <w:bCs/>
          <w:sz w:val="20"/>
          <w:szCs w:val="20"/>
        </w:rPr>
      </w:pPr>
    </w:p>
    <w:p w14:paraId="7DB16F8E" w14:textId="77777777" w:rsidR="008D675A" w:rsidRDefault="008D675A" w:rsidP="008D675A">
      <w:pPr>
        <w:pStyle w:val="ListeParagraf"/>
        <w:jc w:val="both"/>
        <w:rPr>
          <w:rFonts w:ascii="Times New Roman" w:hAnsi="Times New Roman" w:cs="Times New Roman"/>
          <w:sz w:val="20"/>
          <w:szCs w:val="20"/>
        </w:rPr>
      </w:pPr>
    </w:p>
    <w:p w14:paraId="1B11A08F" w14:textId="77777777" w:rsidR="008D675A" w:rsidRDefault="008D675A" w:rsidP="008D675A">
      <w:pPr>
        <w:pStyle w:val="ListeParagraf"/>
        <w:jc w:val="both"/>
        <w:rPr>
          <w:rFonts w:ascii="Times New Roman" w:hAnsi="Times New Roman" w:cs="Times New Roman"/>
          <w:sz w:val="20"/>
          <w:szCs w:val="20"/>
        </w:rPr>
      </w:pPr>
    </w:p>
    <w:p w14:paraId="0E495F1A" w14:textId="77777777" w:rsidR="008D675A" w:rsidRDefault="008D675A" w:rsidP="008D675A">
      <w:pPr>
        <w:pStyle w:val="ListeParagraf"/>
        <w:jc w:val="both"/>
        <w:rPr>
          <w:rFonts w:ascii="Times New Roman" w:hAnsi="Times New Roman" w:cs="Times New Roman"/>
          <w:sz w:val="20"/>
          <w:szCs w:val="20"/>
        </w:rPr>
      </w:pPr>
    </w:p>
    <w:p w14:paraId="2FD2110F" w14:textId="77777777" w:rsidR="008D675A" w:rsidRPr="000E6B69" w:rsidRDefault="008D675A" w:rsidP="008D675A"/>
    <w:p w14:paraId="1DD233A5" w14:textId="77777777" w:rsidR="00EE459D" w:rsidRDefault="00EE459D"/>
    <w:sectPr w:rsidR="00EE4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E9C"/>
    <w:rsid w:val="00132E9C"/>
    <w:rsid w:val="003E2821"/>
    <w:rsid w:val="008D675A"/>
    <w:rsid w:val="00BC48A6"/>
    <w:rsid w:val="00D05AD1"/>
    <w:rsid w:val="00EE45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39D15"/>
  <w15:chartTrackingRefBased/>
  <w15:docId w15:val="{62E8E37C-B7B6-46EE-BE4F-932143A2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75A"/>
  </w:style>
  <w:style w:type="paragraph" w:styleId="Balk1">
    <w:name w:val="heading 1"/>
    <w:basedOn w:val="Normal"/>
    <w:next w:val="Normal"/>
    <w:link w:val="Balk1Char"/>
    <w:uiPriority w:val="9"/>
    <w:qFormat/>
    <w:rsid w:val="008D67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8D67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8D67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D675A"/>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8D675A"/>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8D675A"/>
    <w:rPr>
      <w:rFonts w:asciiTheme="majorHAnsi" w:eastAsiaTheme="majorEastAsia" w:hAnsiTheme="majorHAnsi" w:cstheme="majorBidi"/>
      <w:color w:val="1F3763" w:themeColor="accent1" w:themeShade="7F"/>
      <w:sz w:val="24"/>
      <w:szCs w:val="24"/>
    </w:rPr>
  </w:style>
  <w:style w:type="paragraph" w:styleId="ListeParagraf">
    <w:name w:val="List Paragraph"/>
    <w:basedOn w:val="Normal"/>
    <w:uiPriority w:val="34"/>
    <w:qFormat/>
    <w:rsid w:val="008D675A"/>
    <w:pPr>
      <w:ind w:left="720"/>
      <w:contextualSpacing/>
    </w:pPr>
  </w:style>
  <w:style w:type="paragraph" w:styleId="TBal">
    <w:name w:val="TOC Heading"/>
    <w:basedOn w:val="Balk1"/>
    <w:next w:val="Normal"/>
    <w:uiPriority w:val="39"/>
    <w:unhideWhenUsed/>
    <w:qFormat/>
    <w:rsid w:val="008D675A"/>
    <w:pPr>
      <w:outlineLvl w:val="9"/>
    </w:pPr>
    <w:rPr>
      <w:lang w:eastAsia="tr-TR"/>
    </w:rPr>
  </w:style>
  <w:style w:type="paragraph" w:styleId="T1">
    <w:name w:val="toc 1"/>
    <w:basedOn w:val="Normal"/>
    <w:next w:val="Normal"/>
    <w:autoRedefine/>
    <w:uiPriority w:val="39"/>
    <w:unhideWhenUsed/>
    <w:rsid w:val="008D675A"/>
    <w:pPr>
      <w:spacing w:after="100"/>
    </w:pPr>
  </w:style>
  <w:style w:type="paragraph" w:styleId="T2">
    <w:name w:val="toc 2"/>
    <w:basedOn w:val="Normal"/>
    <w:next w:val="Normal"/>
    <w:autoRedefine/>
    <w:uiPriority w:val="39"/>
    <w:unhideWhenUsed/>
    <w:rsid w:val="008D675A"/>
    <w:pPr>
      <w:spacing w:after="100"/>
      <w:ind w:left="220"/>
    </w:pPr>
  </w:style>
  <w:style w:type="paragraph" w:styleId="T3">
    <w:name w:val="toc 3"/>
    <w:basedOn w:val="Normal"/>
    <w:next w:val="Normal"/>
    <w:autoRedefine/>
    <w:uiPriority w:val="39"/>
    <w:unhideWhenUsed/>
    <w:rsid w:val="008D675A"/>
    <w:pPr>
      <w:spacing w:after="100"/>
      <w:ind w:left="440"/>
    </w:pPr>
  </w:style>
  <w:style w:type="character" w:styleId="Kpr">
    <w:name w:val="Hyperlink"/>
    <w:basedOn w:val="VarsaylanParagrafYazTipi"/>
    <w:uiPriority w:val="99"/>
    <w:unhideWhenUsed/>
    <w:rsid w:val="008D675A"/>
    <w:rPr>
      <w:color w:val="0563C1" w:themeColor="hyperlink"/>
      <w:u w:val="single"/>
    </w:rPr>
  </w:style>
  <w:style w:type="character" w:styleId="Gl">
    <w:name w:val="Strong"/>
    <w:basedOn w:val="VarsaylanParagrafYazTipi"/>
    <w:uiPriority w:val="22"/>
    <w:qFormat/>
    <w:rsid w:val="008D67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5091</Words>
  <Characters>29021</Characters>
  <Application>Microsoft Office Word</Application>
  <DocSecurity>0</DocSecurity>
  <Lines>241</Lines>
  <Paragraphs>68</Paragraphs>
  <ScaleCrop>false</ScaleCrop>
  <Company/>
  <LinksUpToDate>false</LinksUpToDate>
  <CharactersWithSpaces>34044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2025-01-30T11:00:00Z</dcterms:created>
  <dcterms:modified xsi:type="dcterms:W3CDTF">2025-01-30T13:32:00Z</dcterms:modified>
</cp:coreProperties>
</file>